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61"/>
        <w:gridCol w:w="1069"/>
        <w:gridCol w:w="129"/>
        <w:gridCol w:w="7242"/>
      </w:tblGrid>
      <w:tr w:rsidR="0080766F" w:rsidRPr="009F397C" w:rsidTr="0004230B">
        <w:trPr>
          <w:cantSplit/>
          <w:trHeight w:hRule="exact" w:val="10766"/>
        </w:trPr>
        <w:tc>
          <w:tcPr>
            <w:tcW w:w="7261" w:type="dxa"/>
          </w:tcPr>
          <w:p w:rsidR="00042954" w:rsidRDefault="00945D62" w:rsidP="00042954">
            <w:pPr>
              <w:ind w:left="0"/>
              <w:rPr>
                <w:b/>
              </w:rPr>
            </w:pPr>
            <w:r w:rsidRPr="00514E8D">
              <w:rPr>
                <w:noProof/>
                <w:lang w:eastAsia="fr-CH"/>
              </w:rPr>
              <w:drawing>
                <wp:inline distT="0" distB="0" distL="0" distR="0" wp14:anchorId="10659970" wp14:editId="24BC2625">
                  <wp:extent cx="4181475" cy="209677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2349" cy="2097208"/>
                          </a:xfrm>
                          <a:prstGeom prst="rect">
                            <a:avLst/>
                          </a:prstGeom>
                          <a:noFill/>
                          <a:ln>
                            <a:noFill/>
                          </a:ln>
                        </pic:spPr>
                      </pic:pic>
                    </a:graphicData>
                  </a:graphic>
                </wp:inline>
              </w:drawing>
            </w:r>
            <w:r w:rsidR="00042954">
              <w:br/>
            </w:r>
          </w:p>
          <w:p w:rsidR="00995F8E" w:rsidRPr="00995F8E" w:rsidRDefault="00995F8E" w:rsidP="00995F8E">
            <w:pPr>
              <w:spacing w:after="5" w:line="253" w:lineRule="auto"/>
              <w:ind w:left="0" w:hanging="10"/>
              <w:rPr>
                <w:rFonts w:ascii="Arial" w:eastAsia="Arial" w:hAnsi="Arial" w:cs="Arial"/>
                <w:b/>
              </w:rPr>
            </w:pPr>
            <w:r>
              <w:rPr>
                <w:rFonts w:ascii="Arial" w:eastAsia="Arial" w:hAnsi="Arial" w:cs="Arial"/>
                <w:b/>
              </w:rPr>
              <w:t>Adresse :</w:t>
            </w:r>
            <w:r>
              <w:rPr>
                <w:rFonts w:ascii="Arial" w:eastAsia="Arial" w:hAnsi="Arial" w:cs="Arial"/>
              </w:rPr>
              <w:t xml:space="preserve"> </w:t>
            </w:r>
            <w:r w:rsidRPr="00995F8E">
              <w:rPr>
                <w:rFonts w:ascii="Arial" w:eastAsia="Arial" w:hAnsi="Arial" w:cs="Arial"/>
                <w:b/>
              </w:rPr>
              <w:t xml:space="preserve">Institut universitaire Kurt </w:t>
            </w:r>
            <w:proofErr w:type="spellStart"/>
            <w:r w:rsidRPr="00995F8E">
              <w:rPr>
                <w:rFonts w:ascii="Arial" w:eastAsia="Arial" w:hAnsi="Arial" w:cs="Arial"/>
                <w:b/>
              </w:rPr>
              <w:t>Bösch</w:t>
            </w:r>
            <w:proofErr w:type="spellEnd"/>
            <w:r w:rsidRPr="00995F8E">
              <w:rPr>
                <w:rFonts w:ascii="Arial" w:eastAsia="Arial" w:hAnsi="Arial" w:cs="Arial"/>
                <w:b/>
              </w:rPr>
              <w:t xml:space="preserve">, chemin de l’Institut 18, </w:t>
            </w:r>
          </w:p>
          <w:p w:rsidR="00995F8E" w:rsidRDefault="00995F8E" w:rsidP="00995F8E">
            <w:pPr>
              <w:spacing w:after="5" w:line="253" w:lineRule="auto"/>
              <w:ind w:left="0" w:hanging="10"/>
              <w:rPr>
                <w:rFonts w:ascii="Arial" w:eastAsia="Arial" w:hAnsi="Arial" w:cs="Arial"/>
                <w:b/>
              </w:rPr>
            </w:pPr>
            <w:r w:rsidRPr="00995F8E">
              <w:rPr>
                <w:rFonts w:ascii="Arial" w:eastAsia="Arial" w:hAnsi="Arial" w:cs="Arial"/>
                <w:b/>
              </w:rPr>
              <w:t xml:space="preserve">1967 </w:t>
            </w:r>
            <w:proofErr w:type="spellStart"/>
            <w:r w:rsidRPr="00995F8E">
              <w:rPr>
                <w:rFonts w:ascii="Arial" w:eastAsia="Arial" w:hAnsi="Arial" w:cs="Arial"/>
                <w:b/>
              </w:rPr>
              <w:t>Bramois</w:t>
            </w:r>
            <w:proofErr w:type="spellEnd"/>
            <w:r w:rsidRPr="00995F8E">
              <w:rPr>
                <w:rFonts w:ascii="Arial" w:eastAsia="Arial" w:hAnsi="Arial" w:cs="Arial"/>
                <w:b/>
              </w:rPr>
              <w:t xml:space="preserve"> (Sion)</w:t>
            </w:r>
          </w:p>
          <w:p w:rsidR="00995F8E" w:rsidRPr="00995F8E" w:rsidRDefault="00995F8E" w:rsidP="00995F8E">
            <w:pPr>
              <w:spacing w:after="5" w:line="253" w:lineRule="auto"/>
              <w:ind w:left="0" w:hanging="10"/>
              <w:rPr>
                <w:rFonts w:ascii="Arial" w:eastAsia="Arial" w:hAnsi="Arial" w:cs="Arial"/>
                <w:b/>
              </w:rPr>
            </w:pPr>
          </w:p>
          <w:p w:rsidR="00995F8E" w:rsidRPr="00514E8D" w:rsidRDefault="00995F8E" w:rsidP="00995F8E">
            <w:pPr>
              <w:autoSpaceDE w:val="0"/>
              <w:autoSpaceDN w:val="0"/>
              <w:adjustRightInd w:val="0"/>
              <w:ind w:left="0"/>
              <w:rPr>
                <w:rFonts w:ascii="Arial" w:eastAsiaTheme="minorEastAsia" w:hAnsi="Arial" w:cs="Arial"/>
                <w:szCs w:val="20"/>
              </w:rPr>
            </w:pPr>
            <w:r w:rsidRPr="00514E8D">
              <w:rPr>
                <w:rFonts w:ascii="Arial" w:eastAsiaTheme="minorEastAsia" w:hAnsi="Arial" w:cs="Arial"/>
                <w:szCs w:val="20"/>
              </w:rPr>
              <w:t xml:space="preserve">Autoroute A9, Sortie </w:t>
            </w:r>
            <w:proofErr w:type="spellStart"/>
            <w:r w:rsidRPr="00514E8D">
              <w:rPr>
                <w:rFonts w:ascii="Arial" w:eastAsiaTheme="minorEastAsia" w:hAnsi="Arial" w:cs="Arial"/>
                <w:szCs w:val="20"/>
              </w:rPr>
              <w:t>Sion-est</w:t>
            </w:r>
            <w:proofErr w:type="spellEnd"/>
            <w:r w:rsidRPr="00514E8D">
              <w:rPr>
                <w:rFonts w:ascii="Arial" w:eastAsiaTheme="minorEastAsia" w:hAnsi="Arial" w:cs="Arial"/>
                <w:szCs w:val="20"/>
              </w:rPr>
              <w:t xml:space="preserve"> n°27 ; su</w:t>
            </w:r>
            <w:r>
              <w:rPr>
                <w:rFonts w:ascii="Arial" w:eastAsiaTheme="minorEastAsia" w:hAnsi="Arial" w:cs="Arial"/>
                <w:szCs w:val="20"/>
              </w:rPr>
              <w:t>ivre fléchage UNIL-UNIGE</w:t>
            </w:r>
          </w:p>
          <w:p w:rsidR="00995F8E" w:rsidRDefault="00995F8E" w:rsidP="00995F8E">
            <w:pPr>
              <w:autoSpaceDE w:val="0"/>
              <w:autoSpaceDN w:val="0"/>
              <w:adjustRightInd w:val="0"/>
              <w:ind w:left="0"/>
              <w:rPr>
                <w:rFonts w:ascii="Arial" w:eastAsiaTheme="minorEastAsia" w:hAnsi="Arial" w:cs="Arial"/>
                <w:szCs w:val="20"/>
              </w:rPr>
            </w:pPr>
            <w:r w:rsidRPr="00514E8D">
              <w:rPr>
                <w:rFonts w:ascii="Arial" w:eastAsiaTheme="minorEastAsia" w:hAnsi="Arial" w:cs="Arial"/>
                <w:szCs w:val="20"/>
              </w:rPr>
              <w:t>Coordonnées GPS : Latitude Nord : 46.23021788828319</w:t>
            </w:r>
            <w:r>
              <w:rPr>
                <w:rFonts w:ascii="Arial" w:eastAsiaTheme="minorEastAsia" w:hAnsi="Arial" w:cs="Arial"/>
                <w:szCs w:val="20"/>
              </w:rPr>
              <w:t xml:space="preserve"> - </w:t>
            </w:r>
            <w:r w:rsidRPr="00514E8D">
              <w:rPr>
                <w:rFonts w:ascii="Arial" w:eastAsiaTheme="minorEastAsia" w:hAnsi="Arial" w:cs="Arial"/>
                <w:szCs w:val="20"/>
              </w:rPr>
              <w:t xml:space="preserve">Longitude Est : </w:t>
            </w:r>
            <w:r>
              <w:rPr>
                <w:rFonts w:ascii="Arial" w:eastAsiaTheme="minorEastAsia" w:hAnsi="Arial" w:cs="Arial"/>
                <w:szCs w:val="20"/>
              </w:rPr>
              <w:t xml:space="preserve">  </w:t>
            </w:r>
            <w:r w:rsidRPr="00514E8D">
              <w:rPr>
                <w:rFonts w:ascii="Arial" w:eastAsiaTheme="minorEastAsia" w:hAnsi="Arial" w:cs="Arial"/>
                <w:szCs w:val="20"/>
              </w:rPr>
              <w:t>7.398433685302734</w:t>
            </w:r>
          </w:p>
          <w:p w:rsidR="00995F8E" w:rsidRDefault="00995F8E" w:rsidP="00995F8E">
            <w:pPr>
              <w:autoSpaceDE w:val="0"/>
              <w:autoSpaceDN w:val="0"/>
              <w:adjustRightInd w:val="0"/>
              <w:ind w:left="0"/>
              <w:rPr>
                <w:rFonts w:ascii="Arial" w:eastAsiaTheme="minorEastAsia" w:hAnsi="Arial" w:cs="Arial"/>
                <w:szCs w:val="20"/>
              </w:rPr>
            </w:pPr>
          </w:p>
          <w:p w:rsidR="00995F8E" w:rsidRDefault="00995F8E" w:rsidP="00995F8E">
            <w:pPr>
              <w:spacing w:after="31"/>
              <w:ind w:left="0" w:right="1624" w:hanging="10"/>
              <w:rPr>
                <w:rFonts w:ascii="Arial" w:eastAsia="Arial" w:hAnsi="Arial" w:cs="Arial"/>
                <w:b/>
              </w:rPr>
            </w:pPr>
            <w:r>
              <w:rPr>
                <w:rFonts w:ascii="Arial" w:eastAsia="Arial" w:hAnsi="Arial" w:cs="Arial"/>
                <w:b/>
              </w:rPr>
              <w:t xml:space="preserve">Parking gratuit (environ 40 places) </w:t>
            </w:r>
          </w:p>
          <w:p w:rsidR="00995F8E" w:rsidRDefault="00995F8E" w:rsidP="00995F8E">
            <w:pPr>
              <w:spacing w:after="31"/>
              <w:ind w:left="0" w:right="1624" w:hanging="10"/>
            </w:pPr>
          </w:p>
          <w:p w:rsidR="00995F8E" w:rsidRDefault="00995F8E" w:rsidP="00995F8E">
            <w:pPr>
              <w:ind w:left="0" w:right="318" w:hanging="11"/>
              <w:rPr>
                <w:rFonts w:ascii="Arial" w:eastAsia="Arial" w:hAnsi="Arial" w:cs="Arial"/>
                <w:b/>
              </w:rPr>
            </w:pPr>
            <w:r>
              <w:rPr>
                <w:rFonts w:ascii="Arial" w:eastAsia="Arial" w:hAnsi="Arial" w:cs="Arial"/>
                <w:b/>
              </w:rPr>
              <w:t xml:space="preserve">Transports publics (depuis la gare CFF) : </w:t>
            </w:r>
          </w:p>
          <w:p w:rsidR="00995F8E" w:rsidRDefault="00995F8E" w:rsidP="00995F8E">
            <w:pPr>
              <w:ind w:left="0" w:right="318" w:hanging="11"/>
              <w:rPr>
                <w:rFonts w:ascii="Arial" w:eastAsia="Arial" w:hAnsi="Arial" w:cs="Arial"/>
                <w:b/>
                <w:color w:val="FFFFFF"/>
              </w:rPr>
            </w:pPr>
            <w:r>
              <w:rPr>
                <w:rFonts w:ascii="Arial" w:eastAsia="Arial" w:hAnsi="Arial" w:cs="Arial"/>
              </w:rPr>
              <w:t xml:space="preserve">Bus </w:t>
            </w:r>
            <w:proofErr w:type="spellStart"/>
            <w:r>
              <w:rPr>
                <w:rFonts w:ascii="Arial" w:eastAsia="Arial" w:hAnsi="Arial" w:cs="Arial"/>
              </w:rPr>
              <w:t>sédunois</w:t>
            </w:r>
            <w:proofErr w:type="spellEnd"/>
            <w:r>
              <w:rPr>
                <w:rFonts w:ascii="Arial" w:eastAsia="Arial" w:hAnsi="Arial" w:cs="Arial"/>
              </w:rPr>
              <w:t>, ligne BS 5,</w:t>
            </w:r>
            <w:r>
              <w:rPr>
                <w:rFonts w:ascii="Arial" w:eastAsia="Arial" w:hAnsi="Arial" w:cs="Arial"/>
                <w:b/>
              </w:rPr>
              <w:t xml:space="preserve"> </w:t>
            </w:r>
            <w:r>
              <w:rPr>
                <w:rFonts w:ascii="Arial" w:eastAsia="Arial" w:hAnsi="Arial" w:cs="Arial"/>
              </w:rPr>
              <w:t xml:space="preserve">arrêt « Pont de </w:t>
            </w:r>
            <w:proofErr w:type="spellStart"/>
            <w:r>
              <w:rPr>
                <w:rFonts w:ascii="Arial" w:eastAsia="Arial" w:hAnsi="Arial" w:cs="Arial"/>
              </w:rPr>
              <w:t>Bramois</w:t>
            </w:r>
            <w:proofErr w:type="spellEnd"/>
            <w:r>
              <w:rPr>
                <w:rFonts w:ascii="Arial" w:eastAsia="Arial" w:hAnsi="Arial" w:cs="Arial"/>
              </w:rPr>
              <w:t> » à l’aller et arrêt « Institut » au retour</w:t>
            </w:r>
            <w:r>
              <w:rPr>
                <w:rFonts w:ascii="Arial" w:eastAsia="Arial" w:hAnsi="Arial" w:cs="Arial"/>
                <w:b/>
                <w:color w:val="FFFFFF"/>
              </w:rPr>
              <w:t>.</w:t>
            </w:r>
          </w:p>
          <w:p w:rsidR="00995F8E" w:rsidRDefault="00995F8E" w:rsidP="00995F8E">
            <w:pPr>
              <w:ind w:left="0" w:right="318" w:hanging="11"/>
              <w:rPr>
                <w:rFonts w:ascii="Arial" w:eastAsia="Arial" w:hAnsi="Arial" w:cs="Arial"/>
              </w:rPr>
            </w:pPr>
            <w:r>
              <w:rPr>
                <w:rFonts w:ascii="Arial" w:eastAsia="Arial" w:hAnsi="Arial" w:cs="Arial"/>
              </w:rPr>
              <w:t xml:space="preserve">Car postal, ligne 386, arrêt « Pont de </w:t>
            </w:r>
            <w:proofErr w:type="spellStart"/>
            <w:r>
              <w:rPr>
                <w:rFonts w:ascii="Arial" w:eastAsia="Arial" w:hAnsi="Arial" w:cs="Arial"/>
              </w:rPr>
              <w:t>Bramois</w:t>
            </w:r>
            <w:proofErr w:type="spellEnd"/>
            <w:r>
              <w:rPr>
                <w:rFonts w:ascii="Arial" w:eastAsia="Arial" w:hAnsi="Arial" w:cs="Arial"/>
              </w:rPr>
              <w:t> »</w:t>
            </w:r>
          </w:p>
          <w:p w:rsidR="00995F8E" w:rsidRDefault="00995F8E" w:rsidP="00995F8E">
            <w:pPr>
              <w:spacing w:after="5" w:line="253" w:lineRule="auto"/>
              <w:ind w:left="0" w:hanging="10"/>
            </w:pPr>
          </w:p>
          <w:p w:rsidR="00995F8E" w:rsidRPr="00995F8E" w:rsidRDefault="00995F8E" w:rsidP="00995F8E">
            <w:pPr>
              <w:spacing w:after="41"/>
              <w:ind w:left="0"/>
              <w:rPr>
                <w:rFonts w:ascii="Arial" w:eastAsia="Arial" w:hAnsi="Arial" w:cs="Arial"/>
                <w:b/>
              </w:rPr>
            </w:pPr>
            <w:r>
              <w:rPr>
                <w:rFonts w:ascii="Arial" w:eastAsia="Arial" w:hAnsi="Arial" w:cs="Arial"/>
                <w:b/>
              </w:rPr>
              <w:t xml:space="preserve">Contact, information et inscription : </w:t>
            </w:r>
          </w:p>
          <w:p w:rsidR="00995F8E" w:rsidRDefault="00995F8E" w:rsidP="00995F8E">
            <w:pPr>
              <w:spacing w:after="59" w:line="253" w:lineRule="auto"/>
              <w:ind w:left="0" w:hanging="10"/>
              <w:rPr>
                <w:rFonts w:ascii="Arial" w:eastAsia="Arial" w:hAnsi="Arial" w:cs="Arial"/>
                <w:color w:val="FF0000"/>
                <w:u w:val="single" w:color="FF0000"/>
              </w:rPr>
            </w:pPr>
            <w:r>
              <w:rPr>
                <w:rFonts w:ascii="Arial" w:eastAsia="Arial" w:hAnsi="Arial" w:cs="Arial"/>
              </w:rPr>
              <w:t xml:space="preserve">Nathalie Duval, +41 (0)27 603 83 76, </w:t>
            </w:r>
            <w:r>
              <w:rPr>
                <w:rFonts w:ascii="Arial" w:eastAsia="Arial" w:hAnsi="Arial" w:cs="Arial"/>
                <w:color w:val="FF0000"/>
                <w:u w:val="single" w:color="FF0000"/>
              </w:rPr>
              <w:t>nathalie.duval@hopitalvs.ch</w:t>
            </w:r>
          </w:p>
          <w:p w:rsidR="00912864" w:rsidRDefault="00F90806" w:rsidP="00912864">
            <w:pPr>
              <w:pStyle w:val="Sponsoren"/>
              <w:tabs>
                <w:tab w:val="left" w:pos="6166"/>
              </w:tabs>
            </w:pPr>
            <w:r>
              <w:rPr>
                <w:rFonts w:ascii="Arial" w:hAnsi="Arial" w:cs="Arial"/>
                <w:noProof/>
                <w:color w:val="0000FF"/>
                <w:sz w:val="27"/>
                <w:szCs w:val="27"/>
                <w:lang w:eastAsia="fr-CH"/>
              </w:rPr>
              <w:drawing>
                <wp:anchor distT="0" distB="0" distL="114300" distR="114300" simplePos="0" relativeHeight="251663360" behindDoc="0" locked="0" layoutInCell="1" allowOverlap="1" wp14:anchorId="2A168DEF" wp14:editId="3E4FDAE6">
                  <wp:simplePos x="0" y="0"/>
                  <wp:positionH relativeFrom="column">
                    <wp:posOffset>2672715</wp:posOffset>
                  </wp:positionH>
                  <wp:positionV relativeFrom="paragraph">
                    <wp:posOffset>297815</wp:posOffset>
                  </wp:positionV>
                  <wp:extent cx="1447800" cy="485775"/>
                  <wp:effectExtent l="0" t="0" r="0" b="9525"/>
                  <wp:wrapNone/>
                  <wp:docPr id="16" name="Image 16" descr="Image associé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ssocié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864">
              <w:t>Sponsors :</w:t>
            </w:r>
          </w:p>
          <w:p w:rsidR="00912864" w:rsidRDefault="00912864" w:rsidP="00912864">
            <w:pPr>
              <w:pStyle w:val="Sponsoren"/>
              <w:tabs>
                <w:tab w:val="left" w:pos="6166"/>
              </w:tabs>
            </w:pPr>
          </w:p>
          <w:p w:rsidR="00912864" w:rsidRDefault="00CF04DF" w:rsidP="00912864">
            <w:pPr>
              <w:pStyle w:val="Sponsoren"/>
              <w:tabs>
                <w:tab w:val="left" w:pos="6166"/>
              </w:tabs>
            </w:pPr>
            <w:r w:rsidRPr="002A00AE">
              <w:rPr>
                <w:noProof/>
                <w:u w:val="single"/>
                <w:lang w:eastAsia="fr-CH"/>
              </w:rPr>
              <w:drawing>
                <wp:anchor distT="0" distB="0" distL="114300" distR="114300" simplePos="0" relativeHeight="251667456" behindDoc="0" locked="0" layoutInCell="1" allowOverlap="1" wp14:anchorId="7B05CC01" wp14:editId="2870395A">
                  <wp:simplePos x="0" y="0"/>
                  <wp:positionH relativeFrom="column">
                    <wp:posOffset>1085850</wp:posOffset>
                  </wp:positionH>
                  <wp:positionV relativeFrom="paragraph">
                    <wp:posOffset>7620</wp:posOffset>
                  </wp:positionV>
                  <wp:extent cx="1247775" cy="203200"/>
                  <wp:effectExtent l="0" t="0" r="9525" b="6350"/>
                  <wp:wrapNone/>
                  <wp:docPr id="3" name="Image 3" descr="C:\Users\REVAZN\AppData\Local\Microsoft\Windows\Temporary Internet Files\Content.Outlook\KGXQE39M\4PZUMH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VAZN\AppData\Local\Microsoft\Windows\Temporary Internet Files\Content.Outlook\KGXQE39M\4PZUMHM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20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3D03" w:rsidRDefault="00866FD1" w:rsidP="00912864">
            <w:pPr>
              <w:pStyle w:val="Sponsoren"/>
              <w:tabs>
                <w:tab w:val="left" w:pos="6166"/>
              </w:tabs>
            </w:pPr>
            <w:r>
              <w:rPr>
                <w:noProof/>
                <w:lang w:eastAsia="fr-CH"/>
              </w:rPr>
              <w:drawing>
                <wp:anchor distT="0" distB="0" distL="114300" distR="114300" simplePos="0" relativeHeight="251661312" behindDoc="0" locked="0" layoutInCell="1" allowOverlap="1" wp14:anchorId="3A69AAC2" wp14:editId="02C89538">
                  <wp:simplePos x="0" y="0"/>
                  <wp:positionH relativeFrom="column">
                    <wp:posOffset>-76200</wp:posOffset>
                  </wp:positionH>
                  <wp:positionV relativeFrom="paragraph">
                    <wp:posOffset>134620</wp:posOffset>
                  </wp:positionV>
                  <wp:extent cx="1058742" cy="371082"/>
                  <wp:effectExtent l="0" t="0" r="0" b="0"/>
                  <wp:wrapNone/>
                  <wp:docPr id="4"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2"/>
                          <a:stretch>
                            <a:fillRect/>
                          </a:stretch>
                        </pic:blipFill>
                        <pic:spPr>
                          <a:xfrm>
                            <a:off x="0" y="0"/>
                            <a:ext cx="1058742" cy="371082"/>
                          </a:xfrm>
                          <a:prstGeom prst="rect">
                            <a:avLst/>
                          </a:prstGeom>
                        </pic:spPr>
                      </pic:pic>
                    </a:graphicData>
                  </a:graphic>
                </wp:anchor>
              </w:drawing>
            </w:r>
          </w:p>
          <w:p w:rsidR="00912864" w:rsidRDefault="00866FD1" w:rsidP="00912864">
            <w:pPr>
              <w:pStyle w:val="Sponsoren"/>
              <w:tabs>
                <w:tab w:val="left" w:pos="6166"/>
              </w:tabs>
            </w:pPr>
            <w:r w:rsidRPr="00BC14AF">
              <w:rPr>
                <w:noProof/>
                <w:u w:val="single"/>
                <w:lang w:eastAsia="fr-CH"/>
              </w:rPr>
              <w:drawing>
                <wp:anchor distT="0" distB="0" distL="114300" distR="114300" simplePos="0" relativeHeight="251669504" behindDoc="0" locked="0" layoutInCell="1" allowOverlap="1" wp14:anchorId="68CC240D" wp14:editId="7A8FE341">
                  <wp:simplePos x="0" y="0"/>
                  <wp:positionH relativeFrom="margin">
                    <wp:posOffset>1743075</wp:posOffset>
                  </wp:positionH>
                  <wp:positionV relativeFrom="paragraph">
                    <wp:posOffset>48895</wp:posOffset>
                  </wp:positionV>
                  <wp:extent cx="1390650" cy="335280"/>
                  <wp:effectExtent l="0" t="0" r="0" b="7620"/>
                  <wp:wrapNone/>
                  <wp:docPr id="9" name="Image 9" descr="C:\Users\REVAZN\AppData\Local\Microsoft\Windows\Temporary Internet Files\Content.Outlook\KGXQE39M\FPAVZQ3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VAZN\AppData\Local\Microsoft\Windows\Temporary Internet Files\Content.Outlook\KGXQE39M\FPAVZQ3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2864" w:rsidRDefault="00912864" w:rsidP="00912864">
            <w:pPr>
              <w:pStyle w:val="Sponsoren"/>
              <w:tabs>
                <w:tab w:val="left" w:pos="6166"/>
              </w:tabs>
            </w:pPr>
          </w:p>
          <w:p w:rsidR="00912864" w:rsidRDefault="00866FD1" w:rsidP="00912864">
            <w:pPr>
              <w:pStyle w:val="Sponsoren"/>
              <w:tabs>
                <w:tab w:val="left" w:pos="6166"/>
              </w:tabs>
            </w:pPr>
            <w:r w:rsidRPr="00083A8E">
              <w:rPr>
                <w:rFonts w:ascii="Arial" w:eastAsia="Times New Roman" w:hAnsi="Arial" w:cs="Arial"/>
                <w:noProof/>
                <w:color w:val="0000FF"/>
                <w:sz w:val="27"/>
                <w:szCs w:val="27"/>
                <w:lang w:eastAsia="fr-CH"/>
              </w:rPr>
              <w:drawing>
                <wp:anchor distT="0" distB="0" distL="114300" distR="114300" simplePos="0" relativeHeight="251671552" behindDoc="0" locked="0" layoutInCell="1" allowOverlap="1" wp14:anchorId="3F4304D8" wp14:editId="091D9875">
                  <wp:simplePos x="0" y="0"/>
                  <wp:positionH relativeFrom="margin">
                    <wp:posOffset>3552825</wp:posOffset>
                  </wp:positionH>
                  <wp:positionV relativeFrom="paragraph">
                    <wp:posOffset>131445</wp:posOffset>
                  </wp:positionV>
                  <wp:extent cx="826634" cy="619125"/>
                  <wp:effectExtent l="0" t="0" r="0" b="0"/>
                  <wp:wrapNone/>
                  <wp:docPr id="13" name="Image 13" descr="Image associé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826634"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2864" w:rsidRPr="00342CAF" w:rsidRDefault="00866FD1" w:rsidP="00912864">
            <w:pPr>
              <w:pStyle w:val="Sponsoren"/>
              <w:tabs>
                <w:tab w:val="left" w:pos="6166"/>
              </w:tabs>
            </w:pPr>
            <w:r w:rsidRPr="002A00AE">
              <w:rPr>
                <w:noProof/>
                <w:u w:val="single"/>
                <w:lang w:eastAsia="fr-CH"/>
              </w:rPr>
              <w:drawing>
                <wp:anchor distT="0" distB="0" distL="114300" distR="114300" simplePos="0" relativeHeight="251673600" behindDoc="0" locked="0" layoutInCell="1" allowOverlap="1" wp14:anchorId="17FCAEFE" wp14:editId="53D20A28">
                  <wp:simplePos x="0" y="0"/>
                  <wp:positionH relativeFrom="margin">
                    <wp:posOffset>1971675</wp:posOffset>
                  </wp:positionH>
                  <wp:positionV relativeFrom="paragraph">
                    <wp:posOffset>385445</wp:posOffset>
                  </wp:positionV>
                  <wp:extent cx="967740" cy="314325"/>
                  <wp:effectExtent l="0" t="0" r="3810" b="9525"/>
                  <wp:wrapNone/>
                  <wp:docPr id="5" name="Image 5" descr="P:\Pneumologie\Colloques et contrats\Logo sponsors\Boehr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neumologie\Colloques et contrats\Logo sponsors\Boehring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774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fr-CH"/>
              </w:rPr>
              <w:drawing>
                <wp:anchor distT="0" distB="0" distL="114300" distR="114300" simplePos="0" relativeHeight="251665408" behindDoc="0" locked="0" layoutInCell="1" allowOverlap="1" wp14:anchorId="12D6D633" wp14:editId="56E42450">
                  <wp:simplePos x="0" y="0"/>
                  <wp:positionH relativeFrom="column">
                    <wp:posOffset>80645</wp:posOffset>
                  </wp:positionH>
                  <wp:positionV relativeFrom="paragraph">
                    <wp:posOffset>116205</wp:posOffset>
                  </wp:positionV>
                  <wp:extent cx="961390" cy="352425"/>
                  <wp:effectExtent l="0" t="0" r="0" b="9525"/>
                  <wp:wrapNone/>
                  <wp:docPr id="12" name="Image 12" descr="Image associé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1390" cy="352425"/>
                          </a:xfrm>
                          <a:prstGeom prst="rect">
                            <a:avLst/>
                          </a:prstGeom>
                          <a:noFill/>
                          <a:ln>
                            <a:noFill/>
                          </a:ln>
                        </pic:spPr>
                      </pic:pic>
                    </a:graphicData>
                  </a:graphic>
                </wp:anchor>
              </w:drawing>
            </w:r>
          </w:p>
        </w:tc>
        <w:tc>
          <w:tcPr>
            <w:tcW w:w="1198" w:type="dxa"/>
            <w:gridSpan w:val="2"/>
          </w:tcPr>
          <w:p w:rsidR="0080766F" w:rsidRDefault="0080766F" w:rsidP="0080766F">
            <w:pPr>
              <w:rPr>
                <w:noProof/>
                <w:lang w:eastAsia="de-CH"/>
              </w:rPr>
            </w:pPr>
          </w:p>
        </w:tc>
        <w:tc>
          <w:tcPr>
            <w:tcW w:w="7242" w:type="dxa"/>
            <w:vAlign w:val="bottom"/>
          </w:tcPr>
          <w:p w:rsidR="004801F4" w:rsidRDefault="004801F4" w:rsidP="004801F4">
            <w:pPr>
              <w:rPr>
                <w:rFonts w:ascii="Arial" w:eastAsia="Arial" w:hAnsi="Arial" w:cs="Arial"/>
                <w:b/>
                <w:color w:val="777777"/>
                <w:sz w:val="48"/>
              </w:rPr>
            </w:pPr>
            <w:r>
              <w:rPr>
                <w:rFonts w:ascii="Arial" w:eastAsia="Arial" w:hAnsi="Arial" w:cs="Arial"/>
                <w:b/>
                <w:color w:val="777777"/>
                <w:sz w:val="48"/>
              </w:rPr>
              <w:t>5</w:t>
            </w:r>
            <w:r w:rsidRPr="008A77AA">
              <w:rPr>
                <w:rFonts w:ascii="Arial" w:eastAsia="Arial" w:hAnsi="Arial" w:cs="Arial"/>
                <w:b/>
                <w:color w:val="777777"/>
                <w:sz w:val="48"/>
                <w:vertAlign w:val="superscript"/>
              </w:rPr>
              <w:t>ème</w:t>
            </w:r>
            <w:r>
              <w:rPr>
                <w:rFonts w:ascii="Arial" w:eastAsia="Arial" w:hAnsi="Arial" w:cs="Arial"/>
                <w:b/>
                <w:color w:val="777777"/>
                <w:sz w:val="48"/>
              </w:rPr>
              <w:t xml:space="preserve"> après-midi de formation du service de pneumologie</w:t>
            </w:r>
          </w:p>
          <w:p w:rsidR="004801F4" w:rsidRDefault="004801F4" w:rsidP="004801F4">
            <w:r>
              <w:rPr>
                <w:rFonts w:ascii="Arial" w:eastAsia="Arial" w:hAnsi="Arial" w:cs="Arial"/>
                <w:b/>
                <w:color w:val="777777"/>
                <w:sz w:val="48"/>
              </w:rPr>
              <w:t xml:space="preserve">  </w:t>
            </w:r>
          </w:p>
          <w:p w:rsidR="004801F4" w:rsidRDefault="004801F4" w:rsidP="004801F4">
            <w:pPr>
              <w:pStyle w:val="Titre1"/>
              <w:spacing w:after="154"/>
              <w:ind w:left="1783"/>
              <w:outlineLvl w:val="0"/>
            </w:pPr>
            <w:r>
              <w:t xml:space="preserve">JEUDI 21 NOVEMBRE 2019 DE 13H15 À 17H45 À L’INSTITUT UNIVERSITAIRE KURT BÖSCH </w:t>
            </w:r>
          </w:p>
          <w:p w:rsidR="0080766F" w:rsidRPr="009F397C" w:rsidRDefault="0080766F" w:rsidP="0080766F">
            <w:pPr>
              <w:pStyle w:val="Titre1"/>
              <w:keepNext w:val="0"/>
              <w:keepLines w:val="0"/>
              <w:outlineLvl w:val="0"/>
            </w:pPr>
          </w:p>
          <w:sdt>
            <w:sdtPr>
              <w:rPr>
                <w:noProof/>
                <w:lang w:eastAsia="fr-CH"/>
              </w:rPr>
              <w:id w:val="584956101"/>
              <w:lock w:val="sdtLocked"/>
              <w:picture/>
            </w:sdtPr>
            <w:sdtEndPr/>
            <w:sdtContent>
              <w:p w:rsidR="0080766F" w:rsidRDefault="004301E2" w:rsidP="0080766F">
                <w:r>
                  <w:rPr>
                    <w:noProof/>
                    <w:lang w:eastAsia="fr-CH"/>
                  </w:rPr>
                  <w:drawing>
                    <wp:inline distT="0" distB="0" distL="0" distR="0" wp14:anchorId="2AA4F4C7" wp14:editId="1A77EB6E">
                      <wp:extent cx="2657475" cy="3575685"/>
                      <wp:effectExtent l="0" t="0" r="9525" b="5715"/>
                      <wp:docPr id="6" name="Image 6" descr="cid:3546276F-2B9D-417D-BCF3-77544398DABB"/>
                      <wp:cNvGraphicFramePr/>
                      <a:graphic xmlns:a="http://schemas.openxmlformats.org/drawingml/2006/main">
                        <a:graphicData uri="http://schemas.openxmlformats.org/drawingml/2006/picture">
                          <pic:pic xmlns:pic="http://schemas.openxmlformats.org/drawingml/2006/picture">
                            <pic:nvPicPr>
                              <pic:cNvPr id="6" name="Image 6" descr="cid:3546276F-2B9D-417D-BCF3-77544398DABB"/>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657475" cy="3575685"/>
                              </a:xfrm>
                              <a:prstGeom prst="rect">
                                <a:avLst/>
                              </a:prstGeom>
                              <a:noFill/>
                              <a:ln>
                                <a:noFill/>
                              </a:ln>
                            </pic:spPr>
                          </pic:pic>
                        </a:graphicData>
                      </a:graphic>
                    </wp:inline>
                  </w:drawing>
                </w:r>
              </w:p>
            </w:sdtContent>
          </w:sdt>
          <w:sdt>
            <w:sdtPr>
              <w:rPr>
                <w:rStyle w:val="Sous-titreCar"/>
                <w:b/>
                <w:iCs/>
              </w:rPr>
              <w:alias w:val="Info - max. 3 lingnes"/>
              <w:tag w:val="Info - max. 3 lingnes"/>
              <w:id w:val="-820730364"/>
              <w:placeholder>
                <w:docPart w:val="AC8144BDD9A84C3D83E185C0AF264F62"/>
              </w:placeholder>
              <w:text w:multiLine="1"/>
            </w:sdtPr>
            <w:sdtEndPr>
              <w:rPr>
                <w:rStyle w:val="Sous-titreCar"/>
              </w:rPr>
            </w:sdtEndPr>
            <w:sdtContent>
              <w:p w:rsidR="0080766F" w:rsidRDefault="00FD0219" w:rsidP="0080766F">
                <w:pPr>
                  <w:pStyle w:val="Sous-titre"/>
                  <w:rPr>
                    <w:rStyle w:val="Sous-titreCar"/>
                    <w:b/>
                    <w:iCs/>
                  </w:rPr>
                </w:pPr>
                <w:r>
                  <w:rPr>
                    <w:rStyle w:val="Sous-titreCar"/>
                    <w:b/>
                    <w:iCs/>
                  </w:rPr>
                  <w:br/>
                </w:r>
              </w:p>
            </w:sdtContent>
          </w:sdt>
          <w:p w:rsidR="002A3CA0" w:rsidRPr="009F397C" w:rsidRDefault="002A3CA0" w:rsidP="0080766F">
            <w:pPr>
              <w:pStyle w:val="Sous-titre"/>
              <w:rPr>
                <w:rStyle w:val="Sous-titreCar"/>
                <w:b/>
                <w:iCs/>
              </w:rPr>
            </w:pPr>
          </w:p>
          <w:sdt>
            <w:sdtPr>
              <w:rPr>
                <w:rFonts w:eastAsiaTheme="majorEastAsia" w:cstheme="majorBidi"/>
                <w:b/>
                <w:iCs/>
                <w:color w:val="000000" w:themeColor="text1"/>
                <w:szCs w:val="24"/>
              </w:rPr>
              <w:alias w:val="Info compl. - max. 4 lignes"/>
              <w:tag w:val="Info compl. - max. 4 lignes"/>
              <w:id w:val="1003856371"/>
              <w:placeholder>
                <w:docPart w:val="1DC55FD58D4B4CC78432B7641DFEFF2B"/>
              </w:placeholder>
              <w:text w:multiLine="1"/>
            </w:sdtPr>
            <w:sdtEndPr>
              <w:rPr>
                <w:rFonts w:eastAsiaTheme="minorHAnsi" w:cstheme="minorBidi"/>
                <w:b w:val="0"/>
                <w:iCs w:val="0"/>
                <w:color w:val="auto"/>
                <w:szCs w:val="22"/>
              </w:rPr>
            </w:sdtEndPr>
            <w:sdtContent>
              <w:p w:rsidR="00004721" w:rsidRDefault="002A3CA0" w:rsidP="006F723E">
                <w:r>
                  <w:br/>
                </w:r>
              </w:p>
            </w:sdtContent>
          </w:sdt>
          <w:p w:rsidR="00004721" w:rsidRPr="00004721" w:rsidRDefault="00004721" w:rsidP="00004721"/>
          <w:p w:rsidR="002248E2" w:rsidRPr="00004721" w:rsidRDefault="002248E2" w:rsidP="002248E2">
            <w:pPr>
              <w:ind w:left="0"/>
            </w:pPr>
          </w:p>
          <w:p w:rsidR="005E42C7" w:rsidRDefault="005E42C7" w:rsidP="009541E6">
            <w:pPr>
              <w:tabs>
                <w:tab w:val="left" w:pos="6525"/>
              </w:tabs>
            </w:pPr>
          </w:p>
          <w:p w:rsidR="005E42C7" w:rsidRDefault="005E42C7" w:rsidP="005E42C7">
            <w:pPr>
              <w:tabs>
                <w:tab w:val="left" w:pos="3510"/>
              </w:tabs>
            </w:pPr>
          </w:p>
          <w:p w:rsidR="005E42C7" w:rsidRPr="005E42C7" w:rsidRDefault="005E42C7" w:rsidP="005E42C7"/>
          <w:p w:rsidR="005E42C7" w:rsidRPr="005E42C7" w:rsidRDefault="005E42C7" w:rsidP="005E42C7"/>
          <w:p w:rsidR="005E42C7" w:rsidRPr="005E42C7" w:rsidRDefault="005E42C7" w:rsidP="005E42C7"/>
          <w:p w:rsidR="005E42C7" w:rsidRPr="005E42C7" w:rsidRDefault="005E42C7" w:rsidP="005E42C7"/>
          <w:p w:rsidR="005E42C7" w:rsidRPr="005E42C7" w:rsidRDefault="005E42C7" w:rsidP="005E42C7"/>
          <w:p w:rsidR="005E42C7" w:rsidRPr="005E42C7" w:rsidRDefault="005E42C7" w:rsidP="005E42C7"/>
          <w:p w:rsidR="005E42C7" w:rsidRPr="005E42C7" w:rsidRDefault="005E42C7" w:rsidP="005E42C7"/>
          <w:p w:rsidR="005E42C7" w:rsidRDefault="005E42C7" w:rsidP="005E42C7"/>
          <w:p w:rsidR="00004721" w:rsidRPr="005E42C7" w:rsidRDefault="00004721" w:rsidP="005E42C7"/>
        </w:tc>
      </w:tr>
      <w:tr w:rsidR="00AD1676" w:rsidRPr="005C432F" w:rsidTr="007B69C6">
        <w:trPr>
          <w:cantSplit/>
          <w:trHeight w:hRule="exact" w:val="10624"/>
        </w:trPr>
        <w:tc>
          <w:tcPr>
            <w:tcW w:w="7261" w:type="dxa"/>
          </w:tcPr>
          <w:sdt>
            <w:sdtPr>
              <w:rPr>
                <w:rStyle w:val="SalutationsCar"/>
              </w:rPr>
              <w:alias w:val="Introduction"/>
              <w:tag w:val="Introduction"/>
              <w:id w:val="1677300140"/>
              <w:placeholder>
                <w:docPart w:val="9A49E4ADCD714E15B45B65A50DCDB67D"/>
              </w:placeholder>
              <w:showingPlcHdr/>
              <w:text/>
            </w:sdtPr>
            <w:sdtEndPr>
              <w:rPr>
                <w:rStyle w:val="SalutationsCar"/>
              </w:rPr>
            </w:sdtEndPr>
            <w:sdtContent>
              <w:p w:rsidR="00AD1676" w:rsidRPr="00FD0219" w:rsidRDefault="009F397C" w:rsidP="0080766F">
                <w:pPr>
                  <w:pStyle w:val="Salutations"/>
                </w:pPr>
                <w:r w:rsidRPr="00FD0219">
                  <w:rPr>
                    <w:rStyle w:val="Titre1Car"/>
                  </w:rPr>
                  <w:t>Introduction</w:t>
                </w:r>
              </w:p>
            </w:sdtContent>
          </w:sdt>
          <w:p w:rsidR="00B72552" w:rsidRPr="00FD0219" w:rsidRDefault="00B72552" w:rsidP="00B72552">
            <w:pPr>
              <w:pStyle w:val="Corpsdetexte"/>
            </w:pPr>
            <w:r w:rsidRPr="00FD0219">
              <w:t>Cher</w:t>
            </w:r>
            <w:r w:rsidR="004B351E" w:rsidRPr="00FD0219">
              <w:t>s-ères c</w:t>
            </w:r>
            <w:r w:rsidRPr="00FD0219">
              <w:t>ollègues,</w:t>
            </w:r>
          </w:p>
          <w:p w:rsidR="00B72552" w:rsidRPr="00FD0219" w:rsidRDefault="00B06091" w:rsidP="00B72552">
            <w:pPr>
              <w:pStyle w:val="Corpsdetexte"/>
            </w:pPr>
            <w:r>
              <w:t>Découvertes lors d’un scanner du thorax ou lors d’une auscultation de routine par le médecin de premier recours, les maladies de l’interstice restent un défi diagnostique et thérapeutique pour le spécialiste.</w:t>
            </w:r>
          </w:p>
          <w:p w:rsidR="005930B7" w:rsidRDefault="00B72552" w:rsidP="00B72552">
            <w:pPr>
              <w:pStyle w:val="Corpsdetexte"/>
            </w:pPr>
            <w:r w:rsidRPr="00FD0219">
              <w:t xml:space="preserve">Le </w:t>
            </w:r>
            <w:r w:rsidR="00B06091">
              <w:t>service de pneumo</w:t>
            </w:r>
            <w:r w:rsidR="006F0EE9">
              <w:t>logie organise une demi-journée de</w:t>
            </w:r>
            <w:r w:rsidR="00B06091">
              <w:t xml:space="preserve"> formation sur l’interstice pulmonaire, destinée aux médecins de premier recours, internistes, rhumatologues, immunologues, radiologues et pneumologues.</w:t>
            </w:r>
          </w:p>
          <w:p w:rsidR="00B06091" w:rsidRDefault="00B06091" w:rsidP="00B72552">
            <w:pPr>
              <w:pStyle w:val="Corpsdetexte"/>
            </w:pPr>
            <w:r>
              <w:t>On y abordera la lecture du CT, les relations complexes entre maladie de l’interstice et maladies auto-immunes</w:t>
            </w:r>
            <w:r w:rsidR="00EF50D9">
              <w:t>,</w:t>
            </w:r>
            <w:r>
              <w:t xml:space="preserve"> en conférence</w:t>
            </w:r>
            <w:r w:rsidR="00EF50D9">
              <w:t>s</w:t>
            </w:r>
            <w:r>
              <w:t xml:space="preserve"> plénière</w:t>
            </w:r>
            <w:r w:rsidR="00EF50D9">
              <w:t>s</w:t>
            </w:r>
            <w:r>
              <w:t xml:space="preserve"> et en ateliers.</w:t>
            </w:r>
          </w:p>
          <w:p w:rsidR="00B06091" w:rsidRPr="00FD0219" w:rsidRDefault="00B06091" w:rsidP="00B72552">
            <w:pPr>
              <w:pStyle w:val="Corpsdetexte"/>
            </w:pPr>
            <w:r>
              <w:t xml:space="preserve">Enfin, pour la première fois en Suisse, les participants, munis de leur </w:t>
            </w:r>
            <w:r w:rsidRPr="00B06091">
              <w:rPr>
                <w:color w:val="FF0000"/>
              </w:rPr>
              <w:t>stéthoscope</w:t>
            </w:r>
            <w:r>
              <w:t xml:space="preserve"> </w:t>
            </w:r>
            <w:r w:rsidRPr="006F0EE9">
              <w:rPr>
                <w:color w:val="FF0000"/>
              </w:rPr>
              <w:t>personnel</w:t>
            </w:r>
            <w:r>
              <w:t>, auront l’opportunité de tester la capacité discriminative de leur oreille sur un mannequin d’entraînement à l’auscultation !</w:t>
            </w:r>
          </w:p>
          <w:p w:rsidR="00B72552" w:rsidRPr="00FD0219" w:rsidRDefault="005930B7" w:rsidP="00B72552">
            <w:pPr>
              <w:pStyle w:val="Corpsdetexte"/>
            </w:pPr>
            <w:r w:rsidRPr="00FD0219">
              <w:t>Nous remercions d’ores e</w:t>
            </w:r>
            <w:r w:rsidR="004B351E" w:rsidRPr="00FD0219">
              <w:t>t déjà tous les sponsors qui</w:t>
            </w:r>
            <w:r w:rsidRPr="00FD0219">
              <w:t xml:space="preserve"> </w:t>
            </w:r>
            <w:r w:rsidR="004B351E" w:rsidRPr="00FD0219">
              <w:t>soutiennent</w:t>
            </w:r>
            <w:r w:rsidRPr="00FD0219">
              <w:t xml:space="preserve"> cette manifestation.</w:t>
            </w:r>
          </w:p>
          <w:p w:rsidR="00B72552" w:rsidRPr="00FD0219" w:rsidRDefault="00B72552" w:rsidP="00B72552">
            <w:pPr>
              <w:pStyle w:val="Corpsdetexte"/>
            </w:pPr>
            <w:r w:rsidRPr="00FD0219">
              <w:t>Dans l’espoir de vous compter parmi nos invité</w:t>
            </w:r>
            <w:r w:rsidR="00FC5EE8" w:rsidRPr="00FD0219">
              <w:t>-e-</w:t>
            </w:r>
            <w:r w:rsidRPr="00FD0219">
              <w:t>s, recevez,</w:t>
            </w:r>
            <w:r w:rsidR="00B06091">
              <w:t xml:space="preserve"> </w:t>
            </w:r>
            <w:r w:rsidR="00446B53">
              <w:t>c</w:t>
            </w:r>
            <w:r w:rsidRPr="00FD0219">
              <w:t>her</w:t>
            </w:r>
            <w:r w:rsidR="004B351E" w:rsidRPr="00FD0219">
              <w:t>s-ères c</w:t>
            </w:r>
            <w:r w:rsidRPr="00FD0219">
              <w:t>ollègues, nos plus cordiales salutations.</w:t>
            </w:r>
          </w:p>
          <w:p w:rsidR="000900F8" w:rsidRPr="000900F8" w:rsidRDefault="000900F8" w:rsidP="000900F8">
            <w:pPr>
              <w:ind w:left="0"/>
              <w:rPr>
                <w:b/>
              </w:rPr>
            </w:pPr>
            <w:r w:rsidRPr="000900F8">
              <w:rPr>
                <w:b/>
              </w:rPr>
              <w:t>Prof. Pierre-Olivier Bridevaux</w:t>
            </w:r>
          </w:p>
          <w:p w:rsidR="000900F8" w:rsidRDefault="00283F70" w:rsidP="000900F8">
            <w:pPr>
              <w:ind w:left="0"/>
            </w:pPr>
            <w:r>
              <w:rPr>
                <w:noProof/>
                <w:lang w:eastAsia="fr-CH"/>
              </w:rPr>
              <w:drawing>
                <wp:anchor distT="0" distB="0" distL="114300" distR="114300" simplePos="0" relativeHeight="251674624" behindDoc="0" locked="0" layoutInCell="1" allowOverlap="1">
                  <wp:simplePos x="0" y="0"/>
                  <wp:positionH relativeFrom="column">
                    <wp:posOffset>347029</wp:posOffset>
                  </wp:positionH>
                  <wp:positionV relativeFrom="paragraph">
                    <wp:posOffset>91122</wp:posOffset>
                  </wp:positionV>
                  <wp:extent cx="545034" cy="1225409"/>
                  <wp:effectExtent l="2857"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6200000">
                            <a:off x="0" y="0"/>
                            <a:ext cx="545034" cy="12254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00F8">
              <w:t>Médecin-chef</w:t>
            </w:r>
          </w:p>
          <w:p w:rsidR="000900F8" w:rsidRDefault="000900F8" w:rsidP="000900F8">
            <w:pPr>
              <w:ind w:left="0"/>
            </w:pPr>
            <w:r>
              <w:t>Service de pneumologie</w:t>
            </w:r>
          </w:p>
          <w:p w:rsidR="000900F8" w:rsidRDefault="000900F8" w:rsidP="000900F8">
            <w:pPr>
              <w:ind w:left="0"/>
            </w:pPr>
            <w:r>
              <w:t>Centre Hospitalier du Valais Romand (CHVR)</w:t>
            </w:r>
          </w:p>
          <w:p w:rsidR="000900F8" w:rsidRDefault="000900F8" w:rsidP="000900F8">
            <w:pPr>
              <w:ind w:left="0"/>
              <w:rPr>
                <w:rFonts w:ascii="Arial" w:eastAsia="Arial" w:hAnsi="Arial" w:cs="Arial"/>
                <w:b/>
                <w:color w:val="FF0000"/>
              </w:rPr>
            </w:pPr>
          </w:p>
          <w:p w:rsidR="000900F8" w:rsidRDefault="000900F8" w:rsidP="000900F8">
            <w:pPr>
              <w:ind w:left="0"/>
              <w:rPr>
                <w:rFonts w:ascii="Arial" w:eastAsia="Arial" w:hAnsi="Arial" w:cs="Arial"/>
                <w:b/>
                <w:color w:val="FF0000"/>
              </w:rPr>
            </w:pPr>
          </w:p>
          <w:p w:rsidR="000900F8" w:rsidRDefault="000900F8" w:rsidP="000900F8">
            <w:pPr>
              <w:ind w:left="0"/>
              <w:rPr>
                <w:rFonts w:ascii="Arial" w:eastAsia="Arial" w:hAnsi="Arial" w:cs="Arial"/>
                <w:b/>
                <w:color w:val="FF0000"/>
              </w:rPr>
            </w:pPr>
          </w:p>
          <w:p w:rsidR="000900F8" w:rsidRDefault="000900F8" w:rsidP="000900F8">
            <w:pPr>
              <w:ind w:left="0"/>
              <w:rPr>
                <w:rFonts w:ascii="Arial" w:eastAsia="Arial" w:hAnsi="Arial" w:cs="Arial"/>
                <w:b/>
                <w:color w:val="FF0000"/>
              </w:rPr>
            </w:pPr>
          </w:p>
          <w:p w:rsidR="000900F8" w:rsidRDefault="000900F8" w:rsidP="000900F8">
            <w:pPr>
              <w:ind w:left="0"/>
              <w:rPr>
                <w:rFonts w:ascii="Arial" w:eastAsia="Arial" w:hAnsi="Arial" w:cs="Arial"/>
                <w:b/>
                <w:color w:val="FF0000"/>
              </w:rPr>
            </w:pPr>
            <w:bookmarkStart w:id="0" w:name="_GoBack"/>
            <w:bookmarkEnd w:id="0"/>
          </w:p>
          <w:p w:rsidR="000900F8" w:rsidRDefault="000900F8" w:rsidP="000900F8">
            <w:pPr>
              <w:ind w:left="0"/>
              <w:rPr>
                <w:rFonts w:ascii="Arial" w:eastAsia="Arial" w:hAnsi="Arial" w:cs="Arial"/>
                <w:b/>
                <w:color w:val="FF0000"/>
              </w:rPr>
            </w:pPr>
          </w:p>
          <w:p w:rsidR="000900F8" w:rsidRDefault="000900F8" w:rsidP="000900F8">
            <w:pPr>
              <w:ind w:left="0"/>
              <w:rPr>
                <w:rFonts w:ascii="Arial" w:eastAsia="Arial" w:hAnsi="Arial" w:cs="Arial"/>
                <w:b/>
                <w:color w:val="FF0000"/>
              </w:rPr>
            </w:pPr>
          </w:p>
          <w:p w:rsidR="000900F8" w:rsidRDefault="000900F8" w:rsidP="000900F8">
            <w:pPr>
              <w:ind w:left="0"/>
              <w:rPr>
                <w:rFonts w:ascii="Arial" w:eastAsia="Arial" w:hAnsi="Arial" w:cs="Arial"/>
                <w:b/>
                <w:color w:val="FF0000"/>
              </w:rPr>
            </w:pPr>
          </w:p>
          <w:p w:rsidR="000900F8" w:rsidRDefault="000900F8" w:rsidP="000900F8">
            <w:pPr>
              <w:ind w:left="0"/>
              <w:rPr>
                <w:rFonts w:ascii="Arial" w:eastAsia="Arial" w:hAnsi="Arial" w:cs="Arial"/>
                <w:b/>
                <w:color w:val="FF0000"/>
              </w:rPr>
            </w:pPr>
          </w:p>
          <w:p w:rsidR="00F61BD8" w:rsidRDefault="00F61BD8" w:rsidP="000900F8">
            <w:pPr>
              <w:ind w:left="0"/>
              <w:rPr>
                <w:rFonts w:ascii="Arial" w:eastAsia="Arial" w:hAnsi="Arial" w:cs="Arial"/>
                <w:b/>
                <w:color w:val="FF0000"/>
              </w:rPr>
            </w:pPr>
          </w:p>
          <w:p w:rsidR="00F61BD8" w:rsidRDefault="00F61BD8" w:rsidP="000900F8">
            <w:pPr>
              <w:ind w:left="0"/>
              <w:rPr>
                <w:rFonts w:ascii="Arial" w:eastAsia="Arial" w:hAnsi="Arial" w:cs="Arial"/>
                <w:b/>
                <w:color w:val="FF0000"/>
              </w:rPr>
            </w:pPr>
          </w:p>
          <w:p w:rsidR="000900F8" w:rsidRDefault="000900F8" w:rsidP="000900F8">
            <w:pPr>
              <w:ind w:left="0"/>
              <w:rPr>
                <w:rFonts w:ascii="Arial" w:eastAsia="Arial" w:hAnsi="Arial" w:cs="Arial"/>
                <w:b/>
                <w:color w:val="FF0000"/>
              </w:rPr>
            </w:pPr>
            <w:r>
              <w:rPr>
                <w:rFonts w:ascii="Arial" w:eastAsia="Arial" w:hAnsi="Arial" w:cs="Arial"/>
                <w:b/>
                <w:color w:val="FF0000"/>
              </w:rPr>
              <w:t>CRÉDITS DE FORMATION</w:t>
            </w:r>
          </w:p>
          <w:p w:rsidR="000900F8" w:rsidRDefault="000900F8" w:rsidP="000900F8">
            <w:pPr>
              <w:ind w:left="0" w:right="1118"/>
              <w:rPr>
                <w:rFonts w:ascii="Arial" w:eastAsia="Arial" w:hAnsi="Arial" w:cs="Arial"/>
                <w:sz w:val="18"/>
              </w:rPr>
            </w:pPr>
            <w:r>
              <w:rPr>
                <w:rFonts w:ascii="Arial" w:eastAsia="Arial" w:hAnsi="Arial" w:cs="Arial"/>
                <w:sz w:val="18"/>
              </w:rPr>
              <w:t xml:space="preserve">Société Suisse de Pneumologie (SSP) : 4 crédits </w:t>
            </w:r>
          </w:p>
          <w:p w:rsidR="00F61BD8" w:rsidRDefault="00F61BD8" w:rsidP="000900F8">
            <w:pPr>
              <w:ind w:left="0" w:right="1118"/>
              <w:rPr>
                <w:rFonts w:ascii="Arial" w:eastAsia="Arial" w:hAnsi="Arial" w:cs="Arial"/>
                <w:sz w:val="18"/>
              </w:rPr>
            </w:pPr>
            <w:r>
              <w:rPr>
                <w:rFonts w:ascii="Arial" w:eastAsia="Arial" w:hAnsi="Arial" w:cs="Arial"/>
                <w:sz w:val="18"/>
              </w:rPr>
              <w:t>Société Suisse de Médecine Interne</w:t>
            </w:r>
            <w:r w:rsidR="00CE2112">
              <w:rPr>
                <w:rFonts w:ascii="Arial" w:eastAsia="Arial" w:hAnsi="Arial" w:cs="Arial"/>
                <w:sz w:val="18"/>
              </w:rPr>
              <w:t xml:space="preserve"> générale</w:t>
            </w:r>
            <w:r w:rsidR="00E8109B">
              <w:rPr>
                <w:rFonts w:ascii="Arial" w:eastAsia="Arial" w:hAnsi="Arial" w:cs="Arial"/>
                <w:sz w:val="18"/>
              </w:rPr>
              <w:t xml:space="preserve"> (SSMIG)</w:t>
            </w:r>
            <w:r>
              <w:rPr>
                <w:rFonts w:ascii="Arial" w:eastAsia="Arial" w:hAnsi="Arial" w:cs="Arial"/>
                <w:sz w:val="18"/>
              </w:rPr>
              <w:t> :</w:t>
            </w:r>
            <w:r w:rsidR="00CE2112">
              <w:rPr>
                <w:rFonts w:ascii="Arial" w:eastAsia="Arial" w:hAnsi="Arial" w:cs="Arial"/>
                <w:sz w:val="18"/>
              </w:rPr>
              <w:t xml:space="preserve"> 3 crédits</w:t>
            </w:r>
          </w:p>
          <w:p w:rsidR="00F61BD8" w:rsidRDefault="00F61BD8" w:rsidP="000900F8">
            <w:pPr>
              <w:ind w:left="0" w:right="1118"/>
              <w:rPr>
                <w:rFonts w:ascii="Arial" w:eastAsia="Arial" w:hAnsi="Arial" w:cs="Arial"/>
                <w:sz w:val="18"/>
              </w:rPr>
            </w:pPr>
            <w:r>
              <w:rPr>
                <w:rFonts w:ascii="Arial" w:eastAsia="Arial" w:hAnsi="Arial" w:cs="Arial"/>
                <w:sz w:val="18"/>
              </w:rPr>
              <w:t>Société Suisse de Radiologie</w:t>
            </w:r>
            <w:r w:rsidR="00E8109B">
              <w:rPr>
                <w:rFonts w:ascii="Arial" w:eastAsia="Arial" w:hAnsi="Arial" w:cs="Arial"/>
                <w:sz w:val="18"/>
              </w:rPr>
              <w:t xml:space="preserve"> (SSR)</w:t>
            </w:r>
            <w:r>
              <w:rPr>
                <w:rFonts w:ascii="Arial" w:eastAsia="Arial" w:hAnsi="Arial" w:cs="Arial"/>
                <w:sz w:val="18"/>
              </w:rPr>
              <w:t> :</w:t>
            </w:r>
          </w:p>
          <w:p w:rsidR="00F61BD8" w:rsidRDefault="00F61BD8" w:rsidP="000900F8">
            <w:pPr>
              <w:ind w:left="0" w:right="1118"/>
              <w:rPr>
                <w:rFonts w:ascii="Arial" w:eastAsia="Arial" w:hAnsi="Arial" w:cs="Arial"/>
                <w:sz w:val="18"/>
              </w:rPr>
            </w:pPr>
            <w:r>
              <w:rPr>
                <w:rFonts w:ascii="Arial" w:eastAsia="Arial" w:hAnsi="Arial" w:cs="Arial"/>
                <w:sz w:val="18"/>
              </w:rPr>
              <w:t>Société Suisse de Rhumatologie :</w:t>
            </w:r>
          </w:p>
          <w:p w:rsidR="00CB35F3" w:rsidRDefault="00CB35F3" w:rsidP="00B72552">
            <w:pPr>
              <w:pStyle w:val="Corpsdetexte"/>
            </w:pPr>
          </w:p>
          <w:p w:rsidR="00F61BD8" w:rsidRDefault="00F61BD8" w:rsidP="00B72552">
            <w:pPr>
              <w:pStyle w:val="Corpsdetexte"/>
            </w:pPr>
          </w:p>
          <w:p w:rsidR="00F61BD8" w:rsidRPr="00FD0219" w:rsidRDefault="00F61BD8" w:rsidP="00B72552">
            <w:pPr>
              <w:pStyle w:val="Corpsdetexte"/>
            </w:pPr>
          </w:p>
          <w:p w:rsidR="00CB35F3" w:rsidRPr="00FD0219" w:rsidRDefault="00CB35F3" w:rsidP="00B72552">
            <w:pPr>
              <w:pStyle w:val="Corpsdetexte"/>
            </w:pPr>
          </w:p>
          <w:p w:rsidR="00CB35F3" w:rsidRPr="00FD0219" w:rsidRDefault="00CB35F3" w:rsidP="00B72552">
            <w:pPr>
              <w:pStyle w:val="Corpsdetexte"/>
            </w:pPr>
          </w:p>
          <w:tbl>
            <w:tblPr>
              <w:tblStyle w:val="Grilledutableau"/>
              <w:tblW w:w="5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717"/>
            </w:tblGrid>
            <w:tr w:rsidR="00B72552" w:rsidRPr="00FD0219" w:rsidTr="00FC5EE8">
              <w:trPr>
                <w:trHeight w:val="547"/>
              </w:trPr>
              <w:tc>
                <w:tcPr>
                  <w:tcW w:w="5717" w:type="dxa"/>
                  <w:vAlign w:val="center"/>
                </w:tcPr>
                <w:p w:rsidR="00CB35F3" w:rsidRPr="00FD0219" w:rsidRDefault="00CB35F3" w:rsidP="00B72552">
                  <w:pPr>
                    <w:pStyle w:val="Standard12"/>
                    <w:rPr>
                      <w:b/>
                    </w:rPr>
                  </w:pPr>
                </w:p>
                <w:p w:rsidR="00455229" w:rsidRPr="00FD0219" w:rsidRDefault="00455229" w:rsidP="00455229">
                  <w:pPr>
                    <w:pStyle w:val="Standard12"/>
                  </w:pPr>
                </w:p>
                <w:p w:rsidR="00455229" w:rsidRPr="00FD0219" w:rsidRDefault="00455229" w:rsidP="00455229">
                  <w:pPr>
                    <w:pStyle w:val="Standard12"/>
                  </w:pPr>
                </w:p>
                <w:p w:rsidR="00455229" w:rsidRPr="00FD0219" w:rsidRDefault="00455229" w:rsidP="001E7FF1">
                  <w:pPr>
                    <w:pStyle w:val="Standard12"/>
                  </w:pPr>
                </w:p>
                <w:p w:rsidR="00B72552" w:rsidRPr="00FD0219" w:rsidRDefault="00B72552" w:rsidP="00B72552">
                  <w:pPr>
                    <w:pStyle w:val="Standard12"/>
                  </w:pPr>
                </w:p>
              </w:tc>
            </w:tr>
          </w:tbl>
          <w:p w:rsidR="00D539AA" w:rsidRPr="00FD0219" w:rsidRDefault="00D539AA" w:rsidP="003A7FD2">
            <w:pPr>
              <w:pStyle w:val="Listepuces"/>
              <w:spacing w:line="276" w:lineRule="auto"/>
              <w:ind w:left="0"/>
            </w:pPr>
          </w:p>
          <w:p w:rsidR="001565E1" w:rsidRPr="00FD0219" w:rsidRDefault="001565E1" w:rsidP="0080766F">
            <w:pPr>
              <w:pStyle w:val="UntertitelAuszeichnungen12"/>
              <w:rPr>
                <w:b w:val="0"/>
              </w:rPr>
            </w:pPr>
          </w:p>
          <w:p w:rsidR="001565E1" w:rsidRPr="00FD0219" w:rsidRDefault="001565E1" w:rsidP="0080766F">
            <w:pPr>
              <w:pStyle w:val="UntertitelAuszeichnungen12"/>
              <w:rPr>
                <w:b w:val="0"/>
              </w:rPr>
            </w:pPr>
          </w:p>
        </w:tc>
        <w:tc>
          <w:tcPr>
            <w:tcW w:w="1069" w:type="dxa"/>
          </w:tcPr>
          <w:p w:rsidR="00AD1676" w:rsidRPr="00FD0219" w:rsidRDefault="00AD1676" w:rsidP="00AD1676">
            <w:pPr>
              <w:rPr>
                <w:noProof/>
                <w:lang w:eastAsia="de-CH"/>
              </w:rPr>
            </w:pPr>
          </w:p>
        </w:tc>
        <w:tc>
          <w:tcPr>
            <w:tcW w:w="7371" w:type="dxa"/>
            <w:gridSpan w:val="2"/>
          </w:tcPr>
          <w:tbl>
            <w:tblPr>
              <w:tblStyle w:val="Grilledutableau"/>
              <w:tblW w:w="6804" w:type="dxa"/>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tblGrid>
            <w:tr w:rsidR="006D0B2A" w:rsidRPr="00FD0219" w:rsidTr="005903FA">
              <w:trPr>
                <w:trHeight w:val="1737"/>
              </w:trPr>
              <w:tc>
                <w:tcPr>
                  <w:tcW w:w="6804" w:type="dxa"/>
                </w:tcPr>
                <w:p w:rsidR="0029224E" w:rsidRDefault="0029224E" w:rsidP="0029224E">
                  <w:pPr>
                    <w:pStyle w:val="Titre1"/>
                    <w:ind w:left="0" w:right="-386"/>
                    <w:outlineLvl w:val="0"/>
                  </w:pPr>
                  <w:r>
                    <w:t xml:space="preserve">PROGRAMME </w:t>
                  </w:r>
                </w:p>
                <w:p w:rsidR="0029224E" w:rsidRPr="009D619C" w:rsidRDefault="0029224E" w:rsidP="0029224E"/>
                <w:tbl>
                  <w:tblPr>
                    <w:tblStyle w:val="TableGrid"/>
                    <w:tblW w:w="6683" w:type="dxa"/>
                    <w:tblInd w:w="0" w:type="dxa"/>
                    <w:tblLayout w:type="fixed"/>
                    <w:tblLook w:val="04A0" w:firstRow="1" w:lastRow="0" w:firstColumn="1" w:lastColumn="0" w:noHBand="0" w:noVBand="1"/>
                  </w:tblPr>
                  <w:tblGrid>
                    <w:gridCol w:w="833"/>
                    <w:gridCol w:w="5850"/>
                  </w:tblGrid>
                  <w:tr w:rsidR="00360753" w:rsidTr="00FD7A7D">
                    <w:trPr>
                      <w:trHeight w:val="458"/>
                    </w:trPr>
                    <w:tc>
                      <w:tcPr>
                        <w:tcW w:w="833" w:type="dxa"/>
                        <w:tcBorders>
                          <w:top w:val="nil"/>
                          <w:left w:val="nil"/>
                          <w:bottom w:val="nil"/>
                          <w:right w:val="nil"/>
                        </w:tcBorders>
                      </w:tcPr>
                      <w:p w:rsidR="00360753" w:rsidRPr="00527ADB" w:rsidRDefault="00360753" w:rsidP="00360753">
                        <w:pPr>
                          <w:ind w:left="12"/>
                          <w:rPr>
                            <w:rFonts w:ascii="Arial" w:hAnsi="Arial" w:cs="Arial"/>
                            <w:szCs w:val="20"/>
                          </w:rPr>
                        </w:pPr>
                        <w:r w:rsidRPr="00527ADB">
                          <w:rPr>
                            <w:rFonts w:ascii="Arial" w:eastAsia="Arial" w:hAnsi="Arial" w:cs="Arial"/>
                            <w:szCs w:val="20"/>
                          </w:rPr>
                          <w:t xml:space="preserve">13h15 </w:t>
                        </w:r>
                      </w:p>
                    </w:tc>
                    <w:tc>
                      <w:tcPr>
                        <w:tcW w:w="5850" w:type="dxa"/>
                        <w:tcBorders>
                          <w:top w:val="nil"/>
                          <w:left w:val="nil"/>
                          <w:bottom w:val="nil"/>
                          <w:right w:val="nil"/>
                        </w:tcBorders>
                      </w:tcPr>
                      <w:p w:rsidR="00360753" w:rsidRPr="00527ADB" w:rsidRDefault="00360753" w:rsidP="00360753">
                        <w:pPr>
                          <w:ind w:left="2"/>
                          <w:rPr>
                            <w:rFonts w:ascii="Arial" w:eastAsia="Arial" w:hAnsi="Arial" w:cs="Arial"/>
                            <w:b/>
                            <w:szCs w:val="20"/>
                          </w:rPr>
                        </w:pPr>
                        <w:r w:rsidRPr="00527ADB">
                          <w:rPr>
                            <w:rFonts w:ascii="Arial" w:eastAsia="Arial" w:hAnsi="Arial" w:cs="Arial"/>
                            <w:b/>
                            <w:szCs w:val="20"/>
                          </w:rPr>
                          <w:t>Accueil</w:t>
                        </w:r>
                      </w:p>
                      <w:p w:rsidR="00360753" w:rsidRPr="00527ADB" w:rsidRDefault="00360753" w:rsidP="00360753">
                        <w:pPr>
                          <w:ind w:left="0"/>
                          <w:rPr>
                            <w:rFonts w:ascii="Arial" w:hAnsi="Arial" w:cs="Arial"/>
                            <w:szCs w:val="20"/>
                          </w:rPr>
                        </w:pPr>
                        <w:r>
                          <w:rPr>
                            <w:rFonts w:ascii="Arial" w:eastAsia="Arial" w:hAnsi="Arial" w:cs="Arial"/>
                            <w:szCs w:val="20"/>
                          </w:rPr>
                          <w:t>Prof.</w:t>
                        </w:r>
                        <w:r w:rsidRPr="00527ADB">
                          <w:rPr>
                            <w:rFonts w:ascii="Arial" w:eastAsia="Arial" w:hAnsi="Arial" w:cs="Arial"/>
                            <w:szCs w:val="20"/>
                          </w:rPr>
                          <w:t xml:space="preserve"> Pierre-Olivier Bridevaux, médecin-chef du service de pneumologie, CHVR</w:t>
                        </w:r>
                      </w:p>
                      <w:p w:rsidR="00360753" w:rsidRPr="00527ADB" w:rsidRDefault="00360753" w:rsidP="00360753">
                        <w:pPr>
                          <w:ind w:left="2"/>
                          <w:rPr>
                            <w:rFonts w:ascii="Arial" w:hAnsi="Arial" w:cs="Arial"/>
                            <w:szCs w:val="20"/>
                          </w:rPr>
                        </w:pPr>
                      </w:p>
                    </w:tc>
                  </w:tr>
                  <w:tr w:rsidR="00360753" w:rsidTr="00FD7A7D">
                    <w:trPr>
                      <w:trHeight w:val="460"/>
                    </w:trPr>
                    <w:tc>
                      <w:tcPr>
                        <w:tcW w:w="833" w:type="dxa"/>
                        <w:tcBorders>
                          <w:top w:val="nil"/>
                          <w:left w:val="nil"/>
                          <w:bottom w:val="nil"/>
                          <w:right w:val="nil"/>
                        </w:tcBorders>
                      </w:tcPr>
                      <w:p w:rsidR="00360753" w:rsidRPr="00527ADB" w:rsidRDefault="00360753" w:rsidP="00360753">
                        <w:pPr>
                          <w:ind w:left="12"/>
                          <w:rPr>
                            <w:rFonts w:ascii="Arial" w:hAnsi="Arial" w:cs="Arial"/>
                            <w:szCs w:val="20"/>
                          </w:rPr>
                        </w:pPr>
                        <w:r w:rsidRPr="00527ADB">
                          <w:rPr>
                            <w:rFonts w:ascii="Arial" w:eastAsia="Arial" w:hAnsi="Arial" w:cs="Arial"/>
                            <w:szCs w:val="20"/>
                          </w:rPr>
                          <w:t>13h30</w:t>
                        </w:r>
                      </w:p>
                    </w:tc>
                    <w:tc>
                      <w:tcPr>
                        <w:tcW w:w="5850" w:type="dxa"/>
                        <w:tcBorders>
                          <w:top w:val="nil"/>
                          <w:left w:val="nil"/>
                          <w:bottom w:val="nil"/>
                          <w:right w:val="nil"/>
                        </w:tcBorders>
                      </w:tcPr>
                      <w:p w:rsidR="00360753" w:rsidRPr="00527ADB" w:rsidRDefault="00360753" w:rsidP="00360753">
                        <w:pPr>
                          <w:ind w:left="2"/>
                          <w:rPr>
                            <w:rFonts w:ascii="Arial" w:hAnsi="Arial" w:cs="Arial"/>
                            <w:b/>
                            <w:szCs w:val="20"/>
                          </w:rPr>
                        </w:pPr>
                        <w:r w:rsidRPr="00527ADB">
                          <w:rPr>
                            <w:rFonts w:ascii="Arial" w:hAnsi="Arial" w:cs="Arial"/>
                            <w:b/>
                            <w:szCs w:val="20"/>
                          </w:rPr>
                          <w:t>Le poumon rhumatoïde</w:t>
                        </w:r>
                      </w:p>
                      <w:p w:rsidR="00360753" w:rsidRPr="00527ADB" w:rsidRDefault="00360753" w:rsidP="00360753">
                        <w:pPr>
                          <w:ind w:left="2"/>
                          <w:rPr>
                            <w:rFonts w:ascii="Arial" w:hAnsi="Arial" w:cs="Arial"/>
                            <w:szCs w:val="20"/>
                          </w:rPr>
                        </w:pPr>
                        <w:r w:rsidRPr="00527ADB">
                          <w:rPr>
                            <w:rFonts w:ascii="Arial" w:hAnsi="Arial" w:cs="Arial"/>
                            <w:szCs w:val="20"/>
                          </w:rPr>
                          <w:t>Dr Dan Adler, médecin</w:t>
                        </w:r>
                        <w:r>
                          <w:rPr>
                            <w:rFonts w:ascii="Arial" w:hAnsi="Arial" w:cs="Arial"/>
                            <w:szCs w:val="20"/>
                          </w:rPr>
                          <w:t>-adjoint, service de pneumologie, HUG</w:t>
                        </w:r>
                      </w:p>
                    </w:tc>
                  </w:tr>
                  <w:tr w:rsidR="0029224E" w:rsidTr="00FD7A7D">
                    <w:trPr>
                      <w:trHeight w:val="117"/>
                    </w:trPr>
                    <w:tc>
                      <w:tcPr>
                        <w:tcW w:w="833" w:type="dxa"/>
                        <w:tcBorders>
                          <w:top w:val="nil"/>
                          <w:left w:val="nil"/>
                          <w:bottom w:val="nil"/>
                          <w:right w:val="nil"/>
                        </w:tcBorders>
                      </w:tcPr>
                      <w:p w:rsidR="0029224E" w:rsidRPr="00527ADB" w:rsidRDefault="0029224E" w:rsidP="0029224E">
                        <w:pPr>
                          <w:rPr>
                            <w:rFonts w:ascii="Arial" w:hAnsi="Arial" w:cs="Arial"/>
                            <w:szCs w:val="20"/>
                          </w:rPr>
                        </w:pPr>
                      </w:p>
                    </w:tc>
                    <w:tc>
                      <w:tcPr>
                        <w:tcW w:w="5850" w:type="dxa"/>
                        <w:tcBorders>
                          <w:top w:val="nil"/>
                          <w:left w:val="nil"/>
                          <w:bottom w:val="nil"/>
                          <w:right w:val="nil"/>
                        </w:tcBorders>
                      </w:tcPr>
                      <w:p w:rsidR="0029224E" w:rsidRPr="00527ADB" w:rsidRDefault="0029224E" w:rsidP="0029224E">
                        <w:pPr>
                          <w:ind w:left="2"/>
                          <w:rPr>
                            <w:rFonts w:ascii="Arial" w:hAnsi="Arial" w:cs="Arial"/>
                            <w:szCs w:val="20"/>
                          </w:rPr>
                        </w:pPr>
                        <w:r w:rsidRPr="00527ADB">
                          <w:rPr>
                            <w:rFonts w:ascii="Arial" w:eastAsia="Arial" w:hAnsi="Arial" w:cs="Arial"/>
                            <w:szCs w:val="20"/>
                          </w:rPr>
                          <w:t xml:space="preserve"> </w:t>
                        </w:r>
                      </w:p>
                    </w:tc>
                  </w:tr>
                  <w:tr w:rsidR="0029224E" w:rsidTr="00FD7A7D">
                    <w:trPr>
                      <w:trHeight w:val="230"/>
                    </w:trPr>
                    <w:tc>
                      <w:tcPr>
                        <w:tcW w:w="833" w:type="dxa"/>
                        <w:tcBorders>
                          <w:top w:val="nil"/>
                          <w:left w:val="nil"/>
                          <w:bottom w:val="nil"/>
                          <w:right w:val="nil"/>
                        </w:tcBorders>
                      </w:tcPr>
                      <w:p w:rsidR="0029224E" w:rsidRPr="00527ADB" w:rsidRDefault="0029224E" w:rsidP="0029224E">
                        <w:pPr>
                          <w:ind w:left="12"/>
                          <w:rPr>
                            <w:rFonts w:ascii="Arial" w:hAnsi="Arial" w:cs="Arial"/>
                            <w:szCs w:val="20"/>
                          </w:rPr>
                        </w:pPr>
                        <w:r w:rsidRPr="00527ADB">
                          <w:rPr>
                            <w:rFonts w:ascii="Arial" w:eastAsia="Arial" w:hAnsi="Arial" w:cs="Arial"/>
                            <w:szCs w:val="20"/>
                          </w:rPr>
                          <w:t xml:space="preserve">14h00 </w:t>
                        </w:r>
                      </w:p>
                    </w:tc>
                    <w:tc>
                      <w:tcPr>
                        <w:tcW w:w="5850" w:type="dxa"/>
                        <w:tcBorders>
                          <w:top w:val="nil"/>
                          <w:left w:val="nil"/>
                          <w:bottom w:val="nil"/>
                          <w:right w:val="nil"/>
                        </w:tcBorders>
                      </w:tcPr>
                      <w:p w:rsidR="0029224E" w:rsidRPr="00527ADB" w:rsidRDefault="0029224E" w:rsidP="0029224E">
                        <w:pPr>
                          <w:ind w:left="2"/>
                          <w:rPr>
                            <w:rFonts w:ascii="Arial" w:hAnsi="Arial" w:cs="Arial"/>
                            <w:szCs w:val="20"/>
                          </w:rPr>
                        </w:pPr>
                        <w:r w:rsidRPr="00527ADB">
                          <w:rPr>
                            <w:rFonts w:ascii="Arial" w:eastAsia="Arial" w:hAnsi="Arial" w:cs="Arial"/>
                            <w:b/>
                            <w:szCs w:val="20"/>
                          </w:rPr>
                          <w:t xml:space="preserve">Bilan immunologique lors de la découverte d’une pneumopathie </w:t>
                        </w:r>
                        <w:proofErr w:type="spellStart"/>
                        <w:r w:rsidRPr="00527ADB">
                          <w:rPr>
                            <w:rFonts w:ascii="Arial" w:eastAsia="Arial" w:hAnsi="Arial" w:cs="Arial"/>
                            <w:b/>
                            <w:szCs w:val="20"/>
                          </w:rPr>
                          <w:t>intersticielle</w:t>
                        </w:r>
                        <w:proofErr w:type="spellEnd"/>
                        <w:r w:rsidRPr="00527ADB">
                          <w:rPr>
                            <w:rFonts w:ascii="Arial" w:eastAsia="Arial" w:hAnsi="Arial" w:cs="Arial"/>
                            <w:b/>
                            <w:szCs w:val="20"/>
                          </w:rPr>
                          <w:t xml:space="preserve"> </w:t>
                        </w:r>
                      </w:p>
                    </w:tc>
                  </w:tr>
                  <w:tr w:rsidR="0029224E" w:rsidTr="00FD7A7D">
                    <w:trPr>
                      <w:trHeight w:val="458"/>
                    </w:trPr>
                    <w:tc>
                      <w:tcPr>
                        <w:tcW w:w="833" w:type="dxa"/>
                        <w:tcBorders>
                          <w:top w:val="nil"/>
                          <w:left w:val="nil"/>
                          <w:bottom w:val="nil"/>
                          <w:right w:val="nil"/>
                        </w:tcBorders>
                      </w:tcPr>
                      <w:p w:rsidR="00C75A5E" w:rsidRDefault="00C75A5E" w:rsidP="0029224E">
                        <w:pPr>
                          <w:ind w:left="12"/>
                          <w:rPr>
                            <w:rFonts w:ascii="Arial" w:eastAsia="Arial" w:hAnsi="Arial" w:cs="Arial"/>
                            <w:szCs w:val="20"/>
                          </w:rPr>
                        </w:pPr>
                      </w:p>
                      <w:p w:rsidR="00C75A5E" w:rsidRDefault="00C75A5E" w:rsidP="0029224E">
                        <w:pPr>
                          <w:ind w:left="12"/>
                          <w:rPr>
                            <w:rFonts w:ascii="Arial" w:eastAsia="Arial" w:hAnsi="Arial" w:cs="Arial"/>
                            <w:szCs w:val="20"/>
                          </w:rPr>
                        </w:pPr>
                      </w:p>
                      <w:p w:rsidR="00C75A5E" w:rsidRDefault="00C75A5E" w:rsidP="0029224E">
                        <w:pPr>
                          <w:ind w:left="12"/>
                          <w:rPr>
                            <w:rFonts w:ascii="Arial" w:eastAsia="Arial" w:hAnsi="Arial" w:cs="Arial"/>
                            <w:szCs w:val="20"/>
                          </w:rPr>
                        </w:pPr>
                      </w:p>
                      <w:p w:rsidR="0029224E" w:rsidRPr="00527ADB" w:rsidRDefault="00C75A5E" w:rsidP="0029224E">
                        <w:pPr>
                          <w:ind w:left="12"/>
                          <w:rPr>
                            <w:rFonts w:ascii="Arial" w:hAnsi="Arial" w:cs="Arial"/>
                            <w:szCs w:val="20"/>
                          </w:rPr>
                        </w:pPr>
                        <w:r>
                          <w:rPr>
                            <w:rFonts w:ascii="Arial" w:eastAsia="Arial" w:hAnsi="Arial" w:cs="Arial"/>
                            <w:szCs w:val="20"/>
                          </w:rPr>
                          <w:t>14h30</w:t>
                        </w:r>
                      </w:p>
                    </w:tc>
                    <w:tc>
                      <w:tcPr>
                        <w:tcW w:w="5850" w:type="dxa"/>
                        <w:tcBorders>
                          <w:top w:val="nil"/>
                          <w:left w:val="nil"/>
                          <w:bottom w:val="nil"/>
                          <w:right w:val="nil"/>
                        </w:tcBorders>
                      </w:tcPr>
                      <w:p w:rsidR="0029224E" w:rsidRDefault="0029224E" w:rsidP="0029224E">
                        <w:pPr>
                          <w:ind w:left="2"/>
                          <w:rPr>
                            <w:rFonts w:ascii="Arial" w:eastAsia="Arial" w:hAnsi="Arial" w:cs="Arial"/>
                            <w:szCs w:val="20"/>
                          </w:rPr>
                        </w:pPr>
                        <w:r w:rsidRPr="00527ADB">
                          <w:rPr>
                            <w:rFonts w:ascii="Arial" w:eastAsia="Arial" w:hAnsi="Arial" w:cs="Arial"/>
                            <w:szCs w:val="20"/>
                          </w:rPr>
                          <w:t xml:space="preserve">Dr Lionel </w:t>
                        </w:r>
                        <w:proofErr w:type="spellStart"/>
                        <w:r w:rsidRPr="00527ADB">
                          <w:rPr>
                            <w:rFonts w:ascii="Arial" w:eastAsia="Arial" w:hAnsi="Arial" w:cs="Arial"/>
                            <w:szCs w:val="20"/>
                          </w:rPr>
                          <w:t>Arlettaz</w:t>
                        </w:r>
                        <w:proofErr w:type="spellEnd"/>
                        <w:r w:rsidRPr="00527ADB">
                          <w:rPr>
                            <w:rFonts w:ascii="Arial" w:eastAsia="Arial" w:hAnsi="Arial" w:cs="Arial"/>
                            <w:szCs w:val="20"/>
                          </w:rPr>
                          <w:t>, médecin-chef du service d’immunologie</w:t>
                        </w:r>
                        <w:r>
                          <w:rPr>
                            <w:rFonts w:ascii="Arial" w:eastAsia="Arial" w:hAnsi="Arial" w:cs="Arial"/>
                            <w:szCs w:val="20"/>
                          </w:rPr>
                          <w:t>-allergologie</w:t>
                        </w:r>
                        <w:r w:rsidRPr="00527ADB">
                          <w:rPr>
                            <w:rFonts w:ascii="Arial" w:eastAsia="Arial" w:hAnsi="Arial" w:cs="Arial"/>
                            <w:szCs w:val="20"/>
                          </w:rPr>
                          <w:t xml:space="preserve">, </w:t>
                        </w:r>
                        <w:r>
                          <w:rPr>
                            <w:rFonts w:ascii="Arial" w:eastAsia="Arial" w:hAnsi="Arial" w:cs="Arial"/>
                            <w:szCs w:val="20"/>
                          </w:rPr>
                          <w:t>ICH Sion</w:t>
                        </w:r>
                      </w:p>
                      <w:p w:rsidR="00881EC7" w:rsidRDefault="00881EC7" w:rsidP="0029224E">
                        <w:pPr>
                          <w:ind w:left="2"/>
                          <w:rPr>
                            <w:rFonts w:ascii="Arial" w:eastAsia="Arial" w:hAnsi="Arial" w:cs="Arial"/>
                            <w:szCs w:val="20"/>
                          </w:rPr>
                        </w:pPr>
                      </w:p>
                      <w:p w:rsidR="0029224E" w:rsidRDefault="00C75A5E" w:rsidP="0029224E">
                        <w:pPr>
                          <w:ind w:left="2"/>
                          <w:jc w:val="both"/>
                          <w:rPr>
                            <w:rFonts w:ascii="Arial" w:hAnsi="Arial" w:cs="Arial"/>
                            <w:b/>
                            <w:szCs w:val="20"/>
                          </w:rPr>
                        </w:pPr>
                        <w:r>
                          <w:rPr>
                            <w:rFonts w:ascii="Arial" w:hAnsi="Arial" w:cs="Arial"/>
                            <w:b/>
                            <w:szCs w:val="20"/>
                          </w:rPr>
                          <w:t>Imagerie des maladies de l’interstice</w:t>
                        </w:r>
                      </w:p>
                      <w:p w:rsidR="00FD7A7D" w:rsidRDefault="00FD7A7D" w:rsidP="0029224E">
                        <w:pPr>
                          <w:ind w:left="2"/>
                          <w:jc w:val="both"/>
                          <w:rPr>
                            <w:rFonts w:ascii="Arial" w:hAnsi="Arial" w:cs="Arial"/>
                            <w:szCs w:val="20"/>
                          </w:rPr>
                        </w:pPr>
                        <w:r>
                          <w:rPr>
                            <w:rFonts w:ascii="Arial" w:hAnsi="Arial" w:cs="Arial"/>
                            <w:szCs w:val="20"/>
                          </w:rPr>
                          <w:t xml:space="preserve">Prof. Xavier </w:t>
                        </w:r>
                        <w:proofErr w:type="spellStart"/>
                        <w:r>
                          <w:rPr>
                            <w:rFonts w:ascii="Arial" w:hAnsi="Arial" w:cs="Arial"/>
                            <w:szCs w:val="20"/>
                          </w:rPr>
                          <w:t>Montet</w:t>
                        </w:r>
                        <w:proofErr w:type="spellEnd"/>
                        <w:r>
                          <w:rPr>
                            <w:rFonts w:ascii="Arial" w:hAnsi="Arial" w:cs="Arial"/>
                            <w:szCs w:val="20"/>
                          </w:rPr>
                          <w:t>, médecin-adjoint, service de radiologie, HUG</w:t>
                        </w:r>
                      </w:p>
                      <w:p w:rsidR="00FD7A7D" w:rsidRPr="00FD7A7D" w:rsidRDefault="00FD7A7D" w:rsidP="0029224E">
                        <w:pPr>
                          <w:ind w:left="2"/>
                          <w:jc w:val="both"/>
                          <w:rPr>
                            <w:rFonts w:ascii="Arial" w:hAnsi="Arial" w:cs="Arial"/>
                            <w:szCs w:val="20"/>
                          </w:rPr>
                        </w:pPr>
                      </w:p>
                    </w:tc>
                  </w:tr>
                  <w:tr w:rsidR="0029224E" w:rsidTr="00FD7A7D">
                    <w:trPr>
                      <w:trHeight w:val="231"/>
                    </w:trPr>
                    <w:tc>
                      <w:tcPr>
                        <w:tcW w:w="833" w:type="dxa"/>
                        <w:tcBorders>
                          <w:top w:val="nil"/>
                          <w:left w:val="nil"/>
                          <w:bottom w:val="nil"/>
                          <w:right w:val="nil"/>
                        </w:tcBorders>
                      </w:tcPr>
                      <w:p w:rsidR="0029224E" w:rsidRPr="00527ADB" w:rsidRDefault="00FD7A7D" w:rsidP="0029224E">
                        <w:pPr>
                          <w:ind w:left="12"/>
                          <w:rPr>
                            <w:rFonts w:ascii="Arial" w:eastAsia="Arial" w:hAnsi="Arial" w:cs="Arial"/>
                            <w:szCs w:val="20"/>
                          </w:rPr>
                        </w:pPr>
                        <w:r>
                          <w:rPr>
                            <w:rFonts w:ascii="Arial" w:eastAsia="Arial" w:hAnsi="Arial" w:cs="Arial"/>
                            <w:szCs w:val="20"/>
                          </w:rPr>
                          <w:t>15h15</w:t>
                        </w:r>
                      </w:p>
                    </w:tc>
                    <w:tc>
                      <w:tcPr>
                        <w:tcW w:w="5850" w:type="dxa"/>
                        <w:tcBorders>
                          <w:top w:val="nil"/>
                          <w:left w:val="nil"/>
                          <w:bottom w:val="nil"/>
                          <w:right w:val="nil"/>
                        </w:tcBorders>
                      </w:tcPr>
                      <w:p w:rsidR="0029224E" w:rsidRPr="00FD7A7D" w:rsidRDefault="00FD7A7D" w:rsidP="0029224E">
                        <w:pPr>
                          <w:ind w:left="2"/>
                          <w:rPr>
                            <w:rFonts w:ascii="Arial" w:hAnsi="Arial" w:cs="Arial"/>
                            <w:b/>
                            <w:szCs w:val="20"/>
                          </w:rPr>
                        </w:pPr>
                        <w:r>
                          <w:rPr>
                            <w:rFonts w:ascii="Arial" w:hAnsi="Arial" w:cs="Arial"/>
                            <w:b/>
                            <w:szCs w:val="20"/>
                          </w:rPr>
                          <w:t>Pause</w:t>
                        </w:r>
                      </w:p>
                    </w:tc>
                  </w:tr>
                  <w:tr w:rsidR="00FD7A7D" w:rsidTr="00FD7A7D">
                    <w:trPr>
                      <w:trHeight w:val="231"/>
                    </w:trPr>
                    <w:tc>
                      <w:tcPr>
                        <w:tcW w:w="833" w:type="dxa"/>
                        <w:tcBorders>
                          <w:top w:val="nil"/>
                          <w:left w:val="nil"/>
                          <w:bottom w:val="nil"/>
                          <w:right w:val="nil"/>
                        </w:tcBorders>
                      </w:tcPr>
                      <w:p w:rsidR="00FD7A7D" w:rsidRPr="00527ADB" w:rsidRDefault="00FD7A7D" w:rsidP="0029224E">
                        <w:pPr>
                          <w:ind w:left="12"/>
                          <w:rPr>
                            <w:rFonts w:ascii="Arial" w:eastAsia="Arial" w:hAnsi="Arial" w:cs="Arial"/>
                            <w:szCs w:val="20"/>
                          </w:rPr>
                        </w:pPr>
                      </w:p>
                    </w:tc>
                    <w:tc>
                      <w:tcPr>
                        <w:tcW w:w="5850" w:type="dxa"/>
                        <w:tcBorders>
                          <w:top w:val="nil"/>
                          <w:left w:val="nil"/>
                          <w:bottom w:val="nil"/>
                          <w:right w:val="nil"/>
                        </w:tcBorders>
                      </w:tcPr>
                      <w:p w:rsidR="00FD7A7D" w:rsidRPr="00527ADB" w:rsidRDefault="00FD7A7D" w:rsidP="0029224E">
                        <w:pPr>
                          <w:ind w:left="2"/>
                          <w:rPr>
                            <w:rFonts w:ascii="Arial" w:hAnsi="Arial" w:cs="Arial"/>
                            <w:szCs w:val="20"/>
                          </w:rPr>
                        </w:pPr>
                      </w:p>
                    </w:tc>
                  </w:tr>
                  <w:tr w:rsidR="0029224E" w:rsidTr="00FD7A7D">
                    <w:trPr>
                      <w:trHeight w:val="231"/>
                    </w:trPr>
                    <w:tc>
                      <w:tcPr>
                        <w:tcW w:w="833" w:type="dxa"/>
                        <w:tcBorders>
                          <w:top w:val="nil"/>
                          <w:left w:val="nil"/>
                          <w:bottom w:val="nil"/>
                          <w:right w:val="nil"/>
                        </w:tcBorders>
                      </w:tcPr>
                      <w:p w:rsidR="0029224E" w:rsidRPr="00527ADB" w:rsidRDefault="0029224E" w:rsidP="0029224E">
                        <w:pPr>
                          <w:ind w:left="12"/>
                          <w:rPr>
                            <w:rFonts w:ascii="Arial" w:eastAsia="Arial" w:hAnsi="Arial" w:cs="Arial"/>
                            <w:szCs w:val="20"/>
                          </w:rPr>
                        </w:pPr>
                        <w:r>
                          <w:rPr>
                            <w:rFonts w:ascii="Arial" w:eastAsia="Arial" w:hAnsi="Arial" w:cs="Arial"/>
                            <w:szCs w:val="20"/>
                          </w:rPr>
                          <w:t>15h30</w:t>
                        </w:r>
                      </w:p>
                    </w:tc>
                    <w:tc>
                      <w:tcPr>
                        <w:tcW w:w="5850" w:type="dxa"/>
                        <w:tcBorders>
                          <w:top w:val="nil"/>
                          <w:left w:val="nil"/>
                          <w:bottom w:val="nil"/>
                          <w:right w:val="nil"/>
                        </w:tcBorders>
                      </w:tcPr>
                      <w:p w:rsidR="0029224E" w:rsidRDefault="0029224E" w:rsidP="0029224E">
                        <w:pPr>
                          <w:ind w:left="2"/>
                          <w:rPr>
                            <w:rFonts w:ascii="Arial" w:hAnsi="Arial" w:cs="Arial"/>
                            <w:b/>
                            <w:szCs w:val="20"/>
                          </w:rPr>
                        </w:pPr>
                        <w:r>
                          <w:rPr>
                            <w:rFonts w:ascii="Arial" w:hAnsi="Arial" w:cs="Arial"/>
                            <w:b/>
                            <w:szCs w:val="20"/>
                          </w:rPr>
                          <w:t xml:space="preserve">Atelier 1 – Lecture de CT (pathologies </w:t>
                        </w:r>
                        <w:proofErr w:type="spellStart"/>
                        <w:r>
                          <w:rPr>
                            <w:rFonts w:ascii="Arial" w:hAnsi="Arial" w:cs="Arial"/>
                            <w:b/>
                            <w:szCs w:val="20"/>
                          </w:rPr>
                          <w:t>fibrosantes</w:t>
                        </w:r>
                        <w:proofErr w:type="spellEnd"/>
                        <w:r>
                          <w:rPr>
                            <w:rFonts w:ascii="Arial" w:hAnsi="Arial" w:cs="Arial"/>
                            <w:b/>
                            <w:szCs w:val="20"/>
                          </w:rPr>
                          <w:t>)</w:t>
                        </w:r>
                      </w:p>
                      <w:p w:rsidR="0029224E" w:rsidRPr="00527ADB" w:rsidRDefault="0029224E" w:rsidP="0029224E">
                        <w:pPr>
                          <w:ind w:left="2"/>
                          <w:rPr>
                            <w:rFonts w:ascii="Arial" w:hAnsi="Arial" w:cs="Arial"/>
                            <w:szCs w:val="20"/>
                          </w:rPr>
                        </w:pPr>
                        <w:r>
                          <w:rPr>
                            <w:rFonts w:ascii="Arial" w:hAnsi="Arial" w:cs="Arial"/>
                            <w:szCs w:val="20"/>
                          </w:rPr>
                          <w:t xml:space="preserve">Prof. Xavier </w:t>
                        </w:r>
                        <w:proofErr w:type="spellStart"/>
                        <w:r>
                          <w:rPr>
                            <w:rFonts w:ascii="Arial" w:hAnsi="Arial" w:cs="Arial"/>
                            <w:szCs w:val="20"/>
                          </w:rPr>
                          <w:t>Montet</w:t>
                        </w:r>
                        <w:proofErr w:type="spellEnd"/>
                        <w:r>
                          <w:rPr>
                            <w:rFonts w:ascii="Arial" w:hAnsi="Arial" w:cs="Arial"/>
                            <w:szCs w:val="20"/>
                          </w:rPr>
                          <w:t>, médecin-adjoint, service de radiologie, HUG</w:t>
                        </w:r>
                      </w:p>
                    </w:tc>
                  </w:tr>
                  <w:tr w:rsidR="0029224E" w:rsidTr="00FD7A7D">
                    <w:trPr>
                      <w:trHeight w:val="459"/>
                    </w:trPr>
                    <w:tc>
                      <w:tcPr>
                        <w:tcW w:w="833" w:type="dxa"/>
                        <w:tcBorders>
                          <w:top w:val="nil"/>
                          <w:left w:val="nil"/>
                          <w:bottom w:val="nil"/>
                          <w:right w:val="nil"/>
                        </w:tcBorders>
                      </w:tcPr>
                      <w:p w:rsidR="0029224E" w:rsidRPr="00527ADB" w:rsidRDefault="0029224E" w:rsidP="0029224E">
                        <w:pPr>
                          <w:ind w:left="12"/>
                          <w:rPr>
                            <w:rFonts w:ascii="Arial" w:hAnsi="Arial" w:cs="Arial"/>
                            <w:szCs w:val="20"/>
                          </w:rPr>
                        </w:pPr>
                      </w:p>
                    </w:tc>
                    <w:tc>
                      <w:tcPr>
                        <w:tcW w:w="5850" w:type="dxa"/>
                        <w:tcBorders>
                          <w:top w:val="nil"/>
                          <w:left w:val="nil"/>
                          <w:bottom w:val="nil"/>
                          <w:right w:val="nil"/>
                        </w:tcBorders>
                      </w:tcPr>
                      <w:p w:rsidR="0029224E" w:rsidRDefault="0029224E" w:rsidP="0029224E">
                        <w:pPr>
                          <w:ind w:left="2"/>
                          <w:rPr>
                            <w:rFonts w:ascii="Arial" w:hAnsi="Arial" w:cs="Arial"/>
                            <w:szCs w:val="20"/>
                          </w:rPr>
                        </w:pPr>
                      </w:p>
                      <w:p w:rsidR="0029224E" w:rsidRDefault="0029224E" w:rsidP="0029224E">
                        <w:pPr>
                          <w:ind w:left="2"/>
                          <w:rPr>
                            <w:rFonts w:ascii="Arial" w:hAnsi="Arial" w:cs="Arial"/>
                            <w:b/>
                            <w:szCs w:val="20"/>
                          </w:rPr>
                        </w:pPr>
                        <w:r>
                          <w:rPr>
                            <w:rFonts w:ascii="Arial" w:hAnsi="Arial" w:cs="Arial"/>
                            <w:b/>
                            <w:szCs w:val="20"/>
                          </w:rPr>
                          <w:t>Atelier 2 – Lecture de CT (pathologies kystiques et bulleuses)</w:t>
                        </w:r>
                      </w:p>
                      <w:p w:rsidR="0029224E" w:rsidRPr="00527ADB" w:rsidRDefault="0029224E" w:rsidP="0029224E">
                        <w:pPr>
                          <w:ind w:left="2"/>
                          <w:rPr>
                            <w:rFonts w:ascii="Arial" w:hAnsi="Arial" w:cs="Arial"/>
                            <w:szCs w:val="20"/>
                          </w:rPr>
                        </w:pPr>
                        <w:r>
                          <w:rPr>
                            <w:rFonts w:ascii="Arial" w:hAnsi="Arial" w:cs="Arial"/>
                            <w:szCs w:val="20"/>
                          </w:rPr>
                          <w:t xml:space="preserve">Dr Mohamed </w:t>
                        </w:r>
                        <w:proofErr w:type="spellStart"/>
                        <w:r>
                          <w:rPr>
                            <w:rFonts w:ascii="Arial" w:hAnsi="Arial" w:cs="Arial"/>
                            <w:szCs w:val="20"/>
                          </w:rPr>
                          <w:t>Ehab</w:t>
                        </w:r>
                        <w:proofErr w:type="spellEnd"/>
                        <w:r>
                          <w:rPr>
                            <w:rFonts w:ascii="Arial" w:hAnsi="Arial" w:cs="Arial"/>
                            <w:szCs w:val="20"/>
                          </w:rPr>
                          <w:t xml:space="preserve"> Kamel, médecin chef du service de médecine nucléaire, CHVR</w:t>
                        </w:r>
                      </w:p>
                      <w:p w:rsidR="0029224E" w:rsidRDefault="0029224E" w:rsidP="0029224E">
                        <w:pPr>
                          <w:ind w:left="2"/>
                          <w:rPr>
                            <w:rFonts w:ascii="Arial" w:hAnsi="Arial" w:cs="Arial"/>
                            <w:b/>
                            <w:szCs w:val="20"/>
                          </w:rPr>
                        </w:pPr>
                      </w:p>
                      <w:p w:rsidR="0029224E" w:rsidRPr="00527ADB" w:rsidRDefault="0029224E" w:rsidP="0029224E">
                        <w:pPr>
                          <w:ind w:left="2"/>
                          <w:rPr>
                            <w:rFonts w:ascii="Arial" w:hAnsi="Arial" w:cs="Arial"/>
                            <w:b/>
                            <w:szCs w:val="20"/>
                          </w:rPr>
                        </w:pPr>
                        <w:r>
                          <w:rPr>
                            <w:rFonts w:ascii="Arial" w:hAnsi="Arial" w:cs="Arial"/>
                            <w:b/>
                            <w:szCs w:val="20"/>
                          </w:rPr>
                          <w:t>Atelier 3 – Auscultation pulmonaire (SAM)</w:t>
                        </w:r>
                        <w:r w:rsidR="00C6545A">
                          <w:rPr>
                            <w:rFonts w:ascii="Arial" w:hAnsi="Arial" w:cs="Arial"/>
                            <w:b/>
                            <w:szCs w:val="20"/>
                          </w:rPr>
                          <w:t>*</w:t>
                        </w:r>
                      </w:p>
                    </w:tc>
                  </w:tr>
                  <w:tr w:rsidR="0029224E" w:rsidTr="00FD7A7D">
                    <w:trPr>
                      <w:trHeight w:val="116"/>
                    </w:trPr>
                    <w:tc>
                      <w:tcPr>
                        <w:tcW w:w="833" w:type="dxa"/>
                        <w:tcBorders>
                          <w:top w:val="nil"/>
                          <w:left w:val="nil"/>
                          <w:bottom w:val="nil"/>
                          <w:right w:val="nil"/>
                        </w:tcBorders>
                      </w:tcPr>
                      <w:p w:rsidR="0029224E" w:rsidRPr="00527ADB" w:rsidRDefault="0029224E" w:rsidP="0029224E">
                        <w:pPr>
                          <w:rPr>
                            <w:rFonts w:ascii="Arial" w:hAnsi="Arial" w:cs="Arial"/>
                            <w:szCs w:val="20"/>
                          </w:rPr>
                        </w:pPr>
                      </w:p>
                    </w:tc>
                    <w:tc>
                      <w:tcPr>
                        <w:tcW w:w="5850" w:type="dxa"/>
                        <w:tcBorders>
                          <w:top w:val="nil"/>
                          <w:left w:val="nil"/>
                          <w:bottom w:val="nil"/>
                          <w:right w:val="nil"/>
                        </w:tcBorders>
                      </w:tcPr>
                      <w:p w:rsidR="0029224E" w:rsidRPr="00527ADB" w:rsidRDefault="0029224E" w:rsidP="0029224E">
                        <w:pPr>
                          <w:ind w:left="2"/>
                          <w:rPr>
                            <w:rFonts w:ascii="Arial" w:hAnsi="Arial" w:cs="Arial"/>
                            <w:szCs w:val="20"/>
                          </w:rPr>
                        </w:pPr>
                        <w:r w:rsidRPr="00527ADB">
                          <w:rPr>
                            <w:rFonts w:ascii="Arial" w:eastAsia="Arial" w:hAnsi="Arial" w:cs="Arial"/>
                            <w:szCs w:val="20"/>
                          </w:rPr>
                          <w:t xml:space="preserve"> </w:t>
                        </w:r>
                      </w:p>
                    </w:tc>
                  </w:tr>
                  <w:tr w:rsidR="0029224E" w:rsidTr="00FD7A7D">
                    <w:trPr>
                      <w:trHeight w:val="689"/>
                    </w:trPr>
                    <w:tc>
                      <w:tcPr>
                        <w:tcW w:w="833" w:type="dxa"/>
                        <w:tcBorders>
                          <w:top w:val="nil"/>
                          <w:left w:val="nil"/>
                          <w:bottom w:val="nil"/>
                          <w:right w:val="nil"/>
                        </w:tcBorders>
                      </w:tcPr>
                      <w:p w:rsidR="0029224E" w:rsidRPr="00527ADB" w:rsidRDefault="0029224E" w:rsidP="0029224E">
                        <w:pPr>
                          <w:ind w:left="12"/>
                          <w:rPr>
                            <w:rFonts w:ascii="Arial" w:hAnsi="Arial" w:cs="Arial"/>
                            <w:szCs w:val="20"/>
                          </w:rPr>
                        </w:pPr>
                        <w:r>
                          <w:rPr>
                            <w:rFonts w:ascii="Arial" w:hAnsi="Arial" w:cs="Arial"/>
                            <w:szCs w:val="20"/>
                          </w:rPr>
                          <w:t>17h45</w:t>
                        </w:r>
                      </w:p>
                    </w:tc>
                    <w:tc>
                      <w:tcPr>
                        <w:tcW w:w="5850" w:type="dxa"/>
                        <w:tcBorders>
                          <w:top w:val="nil"/>
                          <w:left w:val="nil"/>
                          <w:bottom w:val="nil"/>
                          <w:right w:val="nil"/>
                        </w:tcBorders>
                      </w:tcPr>
                      <w:p w:rsidR="0029224E" w:rsidRPr="00527ADB" w:rsidRDefault="0029224E" w:rsidP="0029224E">
                        <w:pPr>
                          <w:ind w:left="2"/>
                          <w:rPr>
                            <w:rFonts w:ascii="Arial" w:hAnsi="Arial" w:cs="Arial"/>
                            <w:b/>
                            <w:szCs w:val="20"/>
                          </w:rPr>
                        </w:pPr>
                        <w:r w:rsidRPr="00527ADB">
                          <w:rPr>
                            <w:rFonts w:ascii="Arial" w:hAnsi="Arial" w:cs="Arial"/>
                            <w:b/>
                            <w:szCs w:val="20"/>
                          </w:rPr>
                          <w:t>Wrap up et apéritif</w:t>
                        </w:r>
                      </w:p>
                    </w:tc>
                  </w:tr>
                  <w:tr w:rsidR="00FD7A7D" w:rsidTr="00FD7A7D">
                    <w:trPr>
                      <w:trHeight w:val="689"/>
                    </w:trPr>
                    <w:tc>
                      <w:tcPr>
                        <w:tcW w:w="833" w:type="dxa"/>
                        <w:tcBorders>
                          <w:top w:val="nil"/>
                          <w:left w:val="nil"/>
                          <w:bottom w:val="nil"/>
                          <w:right w:val="nil"/>
                        </w:tcBorders>
                      </w:tcPr>
                      <w:p w:rsidR="00FD7A7D" w:rsidRDefault="00FD7A7D" w:rsidP="0029224E">
                        <w:pPr>
                          <w:ind w:left="12"/>
                          <w:rPr>
                            <w:rFonts w:ascii="Arial" w:hAnsi="Arial" w:cs="Arial"/>
                            <w:szCs w:val="20"/>
                          </w:rPr>
                        </w:pPr>
                      </w:p>
                    </w:tc>
                    <w:tc>
                      <w:tcPr>
                        <w:tcW w:w="5850" w:type="dxa"/>
                        <w:tcBorders>
                          <w:top w:val="nil"/>
                          <w:left w:val="nil"/>
                          <w:bottom w:val="nil"/>
                          <w:right w:val="nil"/>
                        </w:tcBorders>
                      </w:tcPr>
                      <w:p w:rsidR="00FD7A7D" w:rsidRPr="00527ADB" w:rsidRDefault="00FD7A7D" w:rsidP="0029224E">
                        <w:pPr>
                          <w:ind w:left="2"/>
                          <w:rPr>
                            <w:rFonts w:ascii="Arial" w:hAnsi="Arial" w:cs="Arial"/>
                            <w:b/>
                            <w:szCs w:val="20"/>
                          </w:rPr>
                        </w:pPr>
                      </w:p>
                    </w:tc>
                  </w:tr>
                  <w:tr w:rsidR="00FD7A7D" w:rsidTr="00FD7A7D">
                    <w:trPr>
                      <w:trHeight w:val="689"/>
                    </w:trPr>
                    <w:tc>
                      <w:tcPr>
                        <w:tcW w:w="833" w:type="dxa"/>
                        <w:tcBorders>
                          <w:top w:val="nil"/>
                          <w:left w:val="nil"/>
                          <w:bottom w:val="nil"/>
                          <w:right w:val="nil"/>
                        </w:tcBorders>
                      </w:tcPr>
                      <w:p w:rsidR="00FD7A7D" w:rsidRDefault="00FD7A7D" w:rsidP="0029224E">
                        <w:pPr>
                          <w:ind w:left="12"/>
                          <w:rPr>
                            <w:rFonts w:ascii="Arial" w:hAnsi="Arial" w:cs="Arial"/>
                            <w:szCs w:val="20"/>
                          </w:rPr>
                        </w:pPr>
                      </w:p>
                    </w:tc>
                    <w:tc>
                      <w:tcPr>
                        <w:tcW w:w="5850" w:type="dxa"/>
                        <w:tcBorders>
                          <w:top w:val="nil"/>
                          <w:left w:val="nil"/>
                          <w:bottom w:val="nil"/>
                          <w:right w:val="nil"/>
                        </w:tcBorders>
                      </w:tcPr>
                      <w:p w:rsidR="00FD7A7D" w:rsidRPr="00527ADB" w:rsidRDefault="00FD7A7D" w:rsidP="0029224E">
                        <w:pPr>
                          <w:ind w:left="2"/>
                          <w:rPr>
                            <w:rFonts w:ascii="Arial" w:hAnsi="Arial" w:cs="Arial"/>
                            <w:b/>
                            <w:szCs w:val="20"/>
                          </w:rPr>
                        </w:pPr>
                      </w:p>
                    </w:tc>
                  </w:tr>
                  <w:tr w:rsidR="00FD7A7D" w:rsidTr="00FD7A7D">
                    <w:trPr>
                      <w:trHeight w:val="689"/>
                    </w:trPr>
                    <w:tc>
                      <w:tcPr>
                        <w:tcW w:w="833" w:type="dxa"/>
                        <w:tcBorders>
                          <w:top w:val="nil"/>
                          <w:left w:val="nil"/>
                          <w:bottom w:val="nil"/>
                          <w:right w:val="nil"/>
                        </w:tcBorders>
                      </w:tcPr>
                      <w:p w:rsidR="00FD7A7D" w:rsidRDefault="00FD7A7D" w:rsidP="0029224E">
                        <w:pPr>
                          <w:ind w:left="12"/>
                          <w:rPr>
                            <w:rFonts w:ascii="Arial" w:hAnsi="Arial" w:cs="Arial"/>
                            <w:szCs w:val="20"/>
                          </w:rPr>
                        </w:pPr>
                      </w:p>
                    </w:tc>
                    <w:tc>
                      <w:tcPr>
                        <w:tcW w:w="5850" w:type="dxa"/>
                        <w:tcBorders>
                          <w:top w:val="nil"/>
                          <w:left w:val="nil"/>
                          <w:bottom w:val="nil"/>
                          <w:right w:val="nil"/>
                        </w:tcBorders>
                      </w:tcPr>
                      <w:p w:rsidR="00FD7A7D" w:rsidRPr="00527ADB" w:rsidRDefault="00FD7A7D" w:rsidP="0029224E">
                        <w:pPr>
                          <w:ind w:left="2"/>
                          <w:rPr>
                            <w:rFonts w:ascii="Arial" w:hAnsi="Arial" w:cs="Arial"/>
                            <w:b/>
                            <w:szCs w:val="20"/>
                          </w:rPr>
                        </w:pPr>
                      </w:p>
                    </w:tc>
                  </w:tr>
                  <w:tr w:rsidR="00FD7A7D" w:rsidTr="00FD7A7D">
                    <w:trPr>
                      <w:trHeight w:val="689"/>
                    </w:trPr>
                    <w:tc>
                      <w:tcPr>
                        <w:tcW w:w="833" w:type="dxa"/>
                        <w:tcBorders>
                          <w:top w:val="nil"/>
                          <w:left w:val="nil"/>
                          <w:bottom w:val="nil"/>
                          <w:right w:val="nil"/>
                        </w:tcBorders>
                      </w:tcPr>
                      <w:p w:rsidR="00FD7A7D" w:rsidRDefault="00FD7A7D" w:rsidP="0029224E">
                        <w:pPr>
                          <w:ind w:left="12"/>
                          <w:rPr>
                            <w:rFonts w:ascii="Arial" w:hAnsi="Arial" w:cs="Arial"/>
                            <w:szCs w:val="20"/>
                          </w:rPr>
                        </w:pPr>
                      </w:p>
                    </w:tc>
                    <w:tc>
                      <w:tcPr>
                        <w:tcW w:w="5850" w:type="dxa"/>
                        <w:tcBorders>
                          <w:top w:val="nil"/>
                          <w:left w:val="nil"/>
                          <w:bottom w:val="nil"/>
                          <w:right w:val="nil"/>
                        </w:tcBorders>
                      </w:tcPr>
                      <w:p w:rsidR="00FD7A7D" w:rsidRPr="00F61BD8" w:rsidRDefault="00F61BD8" w:rsidP="00283F70">
                        <w:pPr>
                          <w:ind w:left="709" w:hanging="709"/>
                          <w:rPr>
                            <w:rFonts w:ascii="Arial" w:hAnsi="Arial" w:cs="Arial"/>
                            <w:szCs w:val="20"/>
                          </w:rPr>
                        </w:pPr>
                        <w:r w:rsidRPr="00F61BD8">
                          <w:rPr>
                            <w:rFonts w:ascii="Arial" w:hAnsi="Arial" w:cs="Arial"/>
                            <w:szCs w:val="20"/>
                          </w:rPr>
                          <w:t>* M</w:t>
                        </w:r>
                        <w:r w:rsidR="00283F70" w:rsidRPr="00F61BD8">
                          <w:rPr>
                            <w:rFonts w:ascii="Arial" w:hAnsi="Arial" w:cs="Arial"/>
                            <w:szCs w:val="20"/>
                          </w:rPr>
                          <w:t>erci de</w:t>
                        </w:r>
                        <w:r w:rsidRPr="00F61BD8">
                          <w:rPr>
                            <w:rFonts w:ascii="Arial" w:hAnsi="Arial" w:cs="Arial"/>
                            <w:szCs w:val="20"/>
                          </w:rPr>
                          <w:t xml:space="preserve"> vous munir de votre stéthoscope personnel</w:t>
                        </w:r>
                      </w:p>
                    </w:tc>
                  </w:tr>
                </w:tbl>
                <w:p w:rsidR="006D0B2A" w:rsidRPr="00FD0219" w:rsidRDefault="006D0B2A" w:rsidP="00CB35F3">
                  <w:pPr>
                    <w:ind w:left="711" w:hanging="1368"/>
                  </w:pPr>
                </w:p>
              </w:tc>
            </w:tr>
          </w:tbl>
          <w:p w:rsidR="00AD1676" w:rsidRPr="00FD0219" w:rsidRDefault="00AD1676" w:rsidP="002248E2">
            <w:pPr>
              <w:pStyle w:val="Pieddepage"/>
              <w:tabs>
                <w:tab w:val="left" w:pos="1815"/>
              </w:tabs>
              <w:rPr>
                <w:noProof/>
                <w:lang w:eastAsia="de-CH"/>
              </w:rPr>
            </w:pPr>
          </w:p>
          <w:p w:rsidR="00BF16C5" w:rsidRPr="00FD0219" w:rsidRDefault="00BF16C5" w:rsidP="002248E2">
            <w:pPr>
              <w:pStyle w:val="Pieddepage"/>
              <w:tabs>
                <w:tab w:val="left" w:pos="1815"/>
              </w:tabs>
              <w:rPr>
                <w:noProof/>
                <w:lang w:eastAsia="de-CH"/>
              </w:rPr>
            </w:pPr>
          </w:p>
          <w:p w:rsidR="00BF16C5" w:rsidRPr="00FD0219" w:rsidRDefault="00BF16C5" w:rsidP="002248E2">
            <w:pPr>
              <w:pStyle w:val="Pieddepage"/>
              <w:tabs>
                <w:tab w:val="left" w:pos="1815"/>
              </w:tabs>
              <w:rPr>
                <w:noProof/>
                <w:lang w:eastAsia="de-CH"/>
              </w:rPr>
            </w:pPr>
          </w:p>
          <w:p w:rsidR="00BF16C5" w:rsidRPr="00FD0219" w:rsidRDefault="00BF16C5" w:rsidP="002248E2">
            <w:pPr>
              <w:pStyle w:val="Pieddepage"/>
              <w:tabs>
                <w:tab w:val="left" w:pos="1815"/>
              </w:tabs>
              <w:rPr>
                <w:noProof/>
                <w:lang w:eastAsia="de-CH"/>
              </w:rPr>
            </w:pPr>
          </w:p>
          <w:p w:rsidR="00BF16C5" w:rsidRPr="00FD0219" w:rsidRDefault="00BF16C5" w:rsidP="002248E2">
            <w:pPr>
              <w:pStyle w:val="Pieddepage"/>
              <w:tabs>
                <w:tab w:val="left" w:pos="1815"/>
              </w:tabs>
              <w:rPr>
                <w:noProof/>
                <w:lang w:eastAsia="de-CH"/>
              </w:rPr>
            </w:pPr>
          </w:p>
          <w:p w:rsidR="00BF16C5" w:rsidRPr="00FD0219" w:rsidRDefault="00BF16C5" w:rsidP="002248E2">
            <w:pPr>
              <w:pStyle w:val="Pieddepage"/>
              <w:tabs>
                <w:tab w:val="left" w:pos="1815"/>
              </w:tabs>
              <w:rPr>
                <w:noProof/>
                <w:lang w:eastAsia="de-CH"/>
              </w:rPr>
            </w:pPr>
          </w:p>
          <w:p w:rsidR="00BF16C5" w:rsidRPr="00FD0219" w:rsidRDefault="00BF16C5" w:rsidP="002248E2">
            <w:pPr>
              <w:pStyle w:val="Pieddepage"/>
              <w:tabs>
                <w:tab w:val="left" w:pos="1815"/>
              </w:tabs>
              <w:rPr>
                <w:noProof/>
                <w:lang w:eastAsia="de-CH"/>
              </w:rPr>
            </w:pPr>
          </w:p>
        </w:tc>
      </w:tr>
    </w:tbl>
    <w:p w:rsidR="00576531" w:rsidRPr="007B69C6" w:rsidRDefault="00576531" w:rsidP="00FC5EE8">
      <w:pPr>
        <w:ind w:left="0"/>
      </w:pPr>
    </w:p>
    <w:sectPr w:rsidR="00576531" w:rsidRPr="007B69C6" w:rsidSect="005E42C7">
      <w:footerReference w:type="first" r:id="rId22"/>
      <w:pgSz w:w="16838" w:h="11907" w:orient="landscape" w:code="9"/>
      <w:pgMar w:top="595" w:right="680" w:bottom="0" w:left="680" w:header="0" w:footer="17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08E" w:rsidRDefault="006C408E" w:rsidP="00A96550">
      <w:r>
        <w:separator/>
      </w:r>
    </w:p>
  </w:endnote>
  <w:endnote w:type="continuationSeparator" w:id="0">
    <w:p w:rsidR="006C408E" w:rsidRDefault="006C408E" w:rsidP="00A9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E6" w:rsidRDefault="005E42C7" w:rsidP="005E42C7">
    <w:pPr>
      <w:pStyle w:val="Pieddepage"/>
    </w:pPr>
    <w:r>
      <w:rPr>
        <w:noProof/>
        <w:lang w:eastAsia="fr-CH"/>
      </w:rPr>
      <w:drawing>
        <wp:anchor distT="0" distB="0" distL="114300" distR="114300" simplePos="0" relativeHeight="251658240" behindDoc="0" locked="0" layoutInCell="1" allowOverlap="1" wp14:anchorId="66A2FD8E" wp14:editId="15E62A0C">
          <wp:simplePos x="0" y="0"/>
          <wp:positionH relativeFrom="column">
            <wp:posOffset>5387340</wp:posOffset>
          </wp:positionH>
          <wp:positionV relativeFrom="paragraph">
            <wp:posOffset>107315</wp:posOffset>
          </wp:positionV>
          <wp:extent cx="1134110" cy="975360"/>
          <wp:effectExtent l="0" t="0" r="8890" b="0"/>
          <wp:wrapNone/>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975360"/>
                  </a:xfrm>
                  <a:prstGeom prst="rect">
                    <a:avLst/>
                  </a:prstGeom>
                  <a:noFill/>
                </pic:spPr>
              </pic:pic>
            </a:graphicData>
          </a:graphic>
        </wp:anchor>
      </w:drawing>
    </w:r>
    <w:proofErr w:type="gramStart"/>
    <w:r w:rsidR="00526EC4">
      <w:t>z</w:t>
    </w:r>
    <w:proofErr w:type="gramEnd"/>
    <w:r>
      <w:t xml:space="preserve"> </w:t>
    </w:r>
  </w:p>
  <w:p w:rsidR="009541E6" w:rsidRDefault="005E42C7">
    <w:pPr>
      <w:pStyle w:val="Pieddepage"/>
    </w:pPr>
    <w:r>
      <w:rPr>
        <w:noProof/>
        <w:lang w:eastAsia="fr-CH"/>
      </w:rPr>
      <mc:AlternateContent>
        <mc:Choice Requires="wps">
          <w:drawing>
            <wp:anchor distT="45720" distB="45720" distL="114300" distR="114300" simplePos="0" relativeHeight="251660288" behindDoc="0" locked="0" layoutInCell="1" allowOverlap="1" wp14:anchorId="39E7D2B2" wp14:editId="0D8AC352">
              <wp:simplePos x="0" y="0"/>
              <wp:positionH relativeFrom="column">
                <wp:posOffset>6921500</wp:posOffset>
              </wp:positionH>
              <wp:positionV relativeFrom="paragraph">
                <wp:posOffset>355600</wp:posOffset>
              </wp:positionV>
              <wp:extent cx="3067050" cy="622935"/>
              <wp:effectExtent l="0" t="0" r="0"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22935"/>
                      </a:xfrm>
                      <a:prstGeom prst="rect">
                        <a:avLst/>
                      </a:prstGeom>
                      <a:solidFill>
                        <a:srgbClr val="FFFFFF"/>
                      </a:solidFill>
                      <a:ln w="9525">
                        <a:noFill/>
                        <a:miter lim="800000"/>
                        <a:headEnd/>
                        <a:tailEnd/>
                      </a:ln>
                    </wps:spPr>
                    <wps:txbx>
                      <w:txbxContent>
                        <w:p w:rsidR="005E42C7" w:rsidRDefault="005E42C7" w:rsidP="005E42C7">
                          <w:pPr>
                            <w:pStyle w:val="Pieddepage"/>
                          </w:pPr>
                        </w:p>
                        <w:p w:rsidR="005E42C7" w:rsidRDefault="005E42C7" w:rsidP="005E42C7">
                          <w:pPr>
                            <w:pStyle w:val="Pieddepage"/>
                          </w:pPr>
                        </w:p>
                        <w:p w:rsidR="005E42C7" w:rsidRDefault="005E42C7" w:rsidP="005E42C7">
                          <w:pPr>
                            <w:pStyle w:val="Pieddepage"/>
                            <w:ind w:right="-148"/>
                          </w:pPr>
                          <w:r>
                            <w:t xml:space="preserve">               </w:t>
                          </w:r>
                          <w:r>
                            <w:tab/>
                            <w:t xml:space="preserve">  </w:t>
                          </w:r>
                          <w:hyperlink r:id="rId2" w:history="1">
                            <w:r w:rsidRPr="00EC5743">
                              <w:rPr>
                                <w:rStyle w:val="Lienhypertexte"/>
                              </w:rPr>
                              <w:t>www.hopitalvs.ch</w:t>
                            </w:r>
                          </w:hyperlink>
                          <w:r w:rsidRPr="00EC5743">
                            <w:rPr>
                              <w:color w:val="FF0000"/>
                            </w:rPr>
                            <w:t xml:space="preserve"> </w:t>
                          </w:r>
                          <w:r w:rsidRPr="00EC5743">
                            <w:rPr>
                              <w:rFonts w:cstheme="minorHAnsi"/>
                              <w:color w:val="FF0000"/>
                            </w:rPr>
                            <w:t xml:space="preserve">| </w:t>
                          </w:r>
                          <w:hyperlink r:id="rId3" w:history="1">
                            <w:r w:rsidRPr="00EC5743">
                              <w:rPr>
                                <w:rStyle w:val="Lienhypertexte"/>
                              </w:rPr>
                              <w:t>www.spitalvs.ch</w:t>
                            </w:r>
                          </w:hyperlink>
                        </w:p>
                        <w:p w:rsidR="005E42C7" w:rsidRDefault="005E4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7D2B2" id="_x0000_t202" coordsize="21600,21600" o:spt="202" path="m,l,21600r21600,l21600,xe">
              <v:stroke joinstyle="miter"/>
              <v:path gradientshapeok="t" o:connecttype="rect"/>
            </v:shapetype>
            <v:shape id="Zone de texte 2" o:spid="_x0000_s1026" type="#_x0000_t202" style="position:absolute;margin-left:545pt;margin-top:28pt;width:241.5pt;height:49.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" stroked="f">
              <v:textbox>
                <w:txbxContent>
                  <w:p w:rsidR="005E42C7" w:rsidRDefault="005E42C7" w:rsidP="005E42C7">
                    <w:pPr>
                      <w:pStyle w:val="Pieddepage"/>
                    </w:pPr>
                  </w:p>
                  <w:p w:rsidR="005E42C7" w:rsidRDefault="005E42C7" w:rsidP="005E42C7">
                    <w:pPr>
                      <w:pStyle w:val="Pieddepage"/>
                    </w:pPr>
                  </w:p>
                  <w:p w:rsidR="005E42C7" w:rsidRDefault="005E42C7" w:rsidP="005E42C7">
                    <w:pPr>
                      <w:pStyle w:val="Pieddepage"/>
                      <w:ind w:right="-148"/>
                    </w:pPr>
                    <w:r>
                      <w:t xml:space="preserve">               </w:t>
                    </w:r>
                    <w:r>
                      <w:tab/>
                      <w:t xml:space="preserve">  </w:t>
                    </w:r>
                    <w:hyperlink r:id="rId4" w:history="1">
                      <w:r w:rsidRPr="00EC5743">
                        <w:rPr>
                          <w:rStyle w:val="Lienhypertexte"/>
                        </w:rPr>
                        <w:t>www.hopitalvs.ch</w:t>
                      </w:r>
                    </w:hyperlink>
                    <w:r w:rsidRPr="00EC5743">
                      <w:rPr>
                        <w:color w:val="FF0000"/>
                      </w:rPr>
                      <w:t xml:space="preserve"> </w:t>
                    </w:r>
                    <w:r w:rsidRPr="00EC5743">
                      <w:rPr>
                        <w:rFonts w:cstheme="minorHAnsi"/>
                        <w:color w:val="FF0000"/>
                      </w:rPr>
                      <w:t xml:space="preserve">| </w:t>
                    </w:r>
                    <w:hyperlink r:id="rId5" w:history="1">
                      <w:r w:rsidRPr="00EC5743">
                        <w:rPr>
                          <w:rStyle w:val="Lienhypertexte"/>
                        </w:rPr>
                        <w:t>www.spitalvs.ch</w:t>
                      </w:r>
                    </w:hyperlink>
                  </w:p>
                  <w:p w:rsidR="005E42C7" w:rsidRDefault="005E42C7"/>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08E" w:rsidRDefault="006C408E" w:rsidP="00A96550">
      <w:r>
        <w:separator/>
      </w:r>
    </w:p>
  </w:footnote>
  <w:footnote w:type="continuationSeparator" w:id="0">
    <w:p w:rsidR="006C408E" w:rsidRDefault="006C408E" w:rsidP="00A9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F06C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028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6A0E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B4EC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B6DE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BCC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E2C2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448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BA43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B2B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65770"/>
    <w:multiLevelType w:val="multilevel"/>
    <w:tmpl w:val="7940314A"/>
    <w:numStyleLink w:val="Aufzhlungsliste"/>
  </w:abstractNum>
  <w:abstractNum w:abstractNumId="11" w15:restartNumberingAfterBreak="0">
    <w:nsid w:val="13986A6C"/>
    <w:multiLevelType w:val="multilevel"/>
    <w:tmpl w:val="D58E3D68"/>
    <w:numStyleLink w:val="NummerierteListe"/>
  </w:abstractNum>
  <w:abstractNum w:abstractNumId="12" w15:restartNumberingAfterBreak="0">
    <w:nsid w:val="146F1BEA"/>
    <w:multiLevelType w:val="multilevel"/>
    <w:tmpl w:val="7940314A"/>
    <w:styleLink w:val="Aufzhlungsliste"/>
    <w:lvl w:ilvl="0">
      <w:start w:val="1"/>
      <w:numFmt w:val="bullet"/>
      <w:pStyle w:val="Listepuces"/>
      <w:lvlText w:val=""/>
      <w:lvlJc w:val="left"/>
      <w:pPr>
        <w:ind w:left="284" w:hanging="284"/>
      </w:pPr>
      <w:rPr>
        <w:rFonts w:ascii="Wingdings 2" w:hAnsi="Wingdings 2" w:hint="default"/>
      </w:rPr>
    </w:lvl>
    <w:lvl w:ilvl="1">
      <w:start w:val="1"/>
      <w:numFmt w:val="bullet"/>
      <w:pStyle w:val="Listepuces2"/>
      <w:lvlText w:val=""/>
      <w:lvlJc w:val="left"/>
      <w:pPr>
        <w:ind w:left="568" w:hanging="284"/>
      </w:pPr>
      <w:rPr>
        <w:rFonts w:ascii="Wingdings 2" w:hAnsi="Wingdings 2" w:hint="default"/>
      </w:rPr>
    </w:lvl>
    <w:lvl w:ilvl="2">
      <w:start w:val="1"/>
      <w:numFmt w:val="bullet"/>
      <w:pStyle w:val="Listepuces3"/>
      <w:lvlText w:val=""/>
      <w:lvlJc w:val="left"/>
      <w:pPr>
        <w:ind w:left="852" w:hanging="284"/>
      </w:pPr>
      <w:rPr>
        <w:rFonts w:ascii="Wingdings 2" w:hAnsi="Wingdings 2" w:hint="default"/>
      </w:rPr>
    </w:lvl>
    <w:lvl w:ilvl="3">
      <w:start w:val="1"/>
      <w:numFmt w:val="bullet"/>
      <w:pStyle w:val="Listepuces4"/>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4" w:hanging="284"/>
      </w:pPr>
      <w:rPr>
        <w:rFonts w:ascii="Wingdings 2" w:hAnsi="Wingdings 2" w:hint="default"/>
      </w:rPr>
    </w:lvl>
    <w:lvl w:ilvl="6">
      <w:start w:val="1"/>
      <w:numFmt w:val="bullet"/>
      <w:lvlText w:val=""/>
      <w:lvlJc w:val="left"/>
      <w:pPr>
        <w:ind w:left="1988" w:hanging="284"/>
      </w:pPr>
      <w:rPr>
        <w:rFonts w:ascii="Wingdings 2" w:hAnsi="Wingdings 2" w:hint="default"/>
      </w:rPr>
    </w:lvl>
    <w:lvl w:ilvl="7">
      <w:start w:val="1"/>
      <w:numFmt w:val="bullet"/>
      <w:lvlText w:val=""/>
      <w:lvlJc w:val="left"/>
      <w:pPr>
        <w:ind w:left="2272" w:hanging="284"/>
      </w:pPr>
      <w:rPr>
        <w:rFonts w:ascii="Wingdings 2" w:hAnsi="Wingdings 2" w:hint="default"/>
      </w:rPr>
    </w:lvl>
    <w:lvl w:ilvl="8">
      <w:start w:val="1"/>
      <w:numFmt w:val="bullet"/>
      <w:lvlText w:val=""/>
      <w:lvlJc w:val="left"/>
      <w:pPr>
        <w:ind w:left="2556" w:hanging="284"/>
      </w:pPr>
      <w:rPr>
        <w:rFonts w:ascii="Wingdings 2" w:hAnsi="Wingdings 2" w:hint="default"/>
      </w:rPr>
    </w:lvl>
  </w:abstractNum>
  <w:abstractNum w:abstractNumId="13" w15:restartNumberingAfterBreak="0">
    <w:nsid w:val="1DC006FF"/>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4B57FC8"/>
    <w:multiLevelType w:val="multilevel"/>
    <w:tmpl w:val="7940314A"/>
    <w:numStyleLink w:val="Aufzhlungsliste"/>
  </w:abstractNum>
  <w:abstractNum w:abstractNumId="15" w15:restartNumberingAfterBreak="0">
    <w:nsid w:val="2A997C51"/>
    <w:multiLevelType w:val="multilevel"/>
    <w:tmpl w:val="87626154"/>
    <w:lvl w:ilvl="0">
      <w:start w:val="1"/>
      <w:numFmt w:val="decimal"/>
      <w:pStyle w:val="Paragraphedeliste"/>
      <w:lvlText w:val="%1."/>
      <w:lvlJc w:val="left"/>
      <w:pPr>
        <w:ind w:left="709" w:hanging="709"/>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1701" w:hanging="992"/>
      </w:pPr>
      <w:rPr>
        <w:rFonts w:hint="default"/>
      </w:rPr>
    </w:lvl>
    <w:lvl w:ilvl="4">
      <w:start w:val="1"/>
      <w:numFmt w:val="decimal"/>
      <w:lvlText w:val="%1.%2.%3.%4.%5"/>
      <w:lvlJc w:val="left"/>
      <w:pPr>
        <w:ind w:left="1701" w:hanging="992"/>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16" w15:restartNumberingAfterBreak="0">
    <w:nsid w:val="2F5D3E8F"/>
    <w:multiLevelType w:val="multilevel"/>
    <w:tmpl w:val="7940314A"/>
    <w:numStyleLink w:val="Aufzhlungsliste"/>
  </w:abstractNum>
  <w:abstractNum w:abstractNumId="17" w15:restartNumberingAfterBreak="0">
    <w:nsid w:val="32FE09EF"/>
    <w:multiLevelType w:val="hybridMultilevel"/>
    <w:tmpl w:val="4C32724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33795983"/>
    <w:multiLevelType w:val="multilevel"/>
    <w:tmpl w:val="7940314A"/>
    <w:numStyleLink w:val="Aufzhlungsliste"/>
  </w:abstractNum>
  <w:abstractNum w:abstractNumId="19" w15:restartNumberingAfterBreak="0">
    <w:nsid w:val="3B4B5C24"/>
    <w:multiLevelType w:val="multilevel"/>
    <w:tmpl w:val="D58E3D68"/>
    <w:styleLink w:val="NummerierteListe"/>
    <w:lvl w:ilvl="0">
      <w:start w:val="1"/>
      <w:numFmt w:val="decimal"/>
      <w:pStyle w:val="Liste"/>
      <w:lvlText w:val="%1."/>
      <w:lvlJc w:val="left"/>
      <w:pPr>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Liste2"/>
      <w:lvlText w:val="%1.%2"/>
      <w:lvlJc w:val="left"/>
      <w:pPr>
        <w:ind w:left="567" w:hanging="567"/>
      </w:pPr>
      <w:rPr>
        <w:rFonts w:hint="default"/>
      </w:rPr>
    </w:lvl>
    <w:lvl w:ilvl="2">
      <w:start w:val="1"/>
      <w:numFmt w:val="decimal"/>
      <w:pStyle w:val="Liste3"/>
      <w:lvlText w:val="%1.%2.%3"/>
      <w:lvlJc w:val="left"/>
      <w:pPr>
        <w:ind w:left="567" w:hanging="567"/>
      </w:pPr>
      <w:rPr>
        <w:rFonts w:hint="default"/>
      </w:rPr>
    </w:lvl>
    <w:lvl w:ilvl="3">
      <w:start w:val="1"/>
      <w:numFmt w:val="decimal"/>
      <w:pStyle w:val="Liste4"/>
      <w:lvlText w:val="%1.%2.%3.%4"/>
      <w:lvlJc w:val="left"/>
      <w:pPr>
        <w:ind w:left="1418" w:hanging="851"/>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0" w15:restartNumberingAfterBreak="0">
    <w:nsid w:val="4570299C"/>
    <w:multiLevelType w:val="multilevel"/>
    <w:tmpl w:val="7940314A"/>
    <w:numStyleLink w:val="Aufzhlungsliste"/>
  </w:abstractNum>
  <w:abstractNum w:abstractNumId="21" w15:restartNumberingAfterBreak="0">
    <w:nsid w:val="65E716C6"/>
    <w:multiLevelType w:val="multilevel"/>
    <w:tmpl w:val="2644411A"/>
    <w:lvl w:ilvl="0">
      <w:start w:val="1"/>
      <w:numFmt w:val="decimal"/>
      <w:lvlText w:val="%1."/>
      <w:lvlJc w:val="left"/>
      <w:pPr>
        <w:ind w:left="482" w:hanging="48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482" w:hanging="482"/>
      </w:pPr>
      <w:rPr>
        <w:rFonts w:hint="default"/>
      </w:rPr>
    </w:lvl>
    <w:lvl w:ilvl="2">
      <w:start w:val="1"/>
      <w:numFmt w:val="decimal"/>
      <w:lvlText w:val="%1.%2.%3"/>
      <w:lvlJc w:val="left"/>
      <w:pPr>
        <w:ind w:left="482" w:hanging="482"/>
      </w:pPr>
      <w:rPr>
        <w:rFonts w:hint="default"/>
      </w:rPr>
    </w:lvl>
    <w:lvl w:ilvl="3">
      <w:start w:val="1"/>
      <w:numFmt w:val="decimal"/>
      <w:lvlText w:val="%1.%2.%3.%4"/>
      <w:lvlJc w:val="left"/>
      <w:pPr>
        <w:ind w:left="1701" w:hanging="1219"/>
      </w:pPr>
      <w:rPr>
        <w:rFonts w:hint="default"/>
      </w:rPr>
    </w:lvl>
    <w:lvl w:ilvl="4">
      <w:start w:val="1"/>
      <w:numFmt w:val="decimal"/>
      <w:pStyle w:val="Liste5"/>
      <w:lvlText w:val="%1.%2.%3.%4.%5"/>
      <w:lvlJc w:val="left"/>
      <w:pPr>
        <w:ind w:left="1701" w:hanging="1219"/>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22" w15:restartNumberingAfterBreak="0">
    <w:nsid w:val="667271A3"/>
    <w:multiLevelType w:val="hybridMultilevel"/>
    <w:tmpl w:val="130E8234"/>
    <w:lvl w:ilvl="0" w:tplc="7F5C7A16">
      <w:numFmt w:val="bullet"/>
      <w:lvlText w:val=""/>
      <w:lvlJc w:val="left"/>
      <w:pPr>
        <w:ind w:left="362" w:hanging="360"/>
      </w:pPr>
      <w:rPr>
        <w:rFonts w:ascii="Symbol" w:eastAsiaTheme="minorEastAsia" w:hAnsi="Symbol" w:cs="Arial" w:hint="default"/>
      </w:rPr>
    </w:lvl>
    <w:lvl w:ilvl="1" w:tplc="100C0003" w:tentative="1">
      <w:start w:val="1"/>
      <w:numFmt w:val="bullet"/>
      <w:lvlText w:val="o"/>
      <w:lvlJc w:val="left"/>
      <w:pPr>
        <w:ind w:left="1082" w:hanging="360"/>
      </w:pPr>
      <w:rPr>
        <w:rFonts w:ascii="Courier New" w:hAnsi="Courier New" w:cs="Courier New" w:hint="default"/>
      </w:rPr>
    </w:lvl>
    <w:lvl w:ilvl="2" w:tplc="100C0005" w:tentative="1">
      <w:start w:val="1"/>
      <w:numFmt w:val="bullet"/>
      <w:lvlText w:val=""/>
      <w:lvlJc w:val="left"/>
      <w:pPr>
        <w:ind w:left="1802" w:hanging="360"/>
      </w:pPr>
      <w:rPr>
        <w:rFonts w:ascii="Wingdings" w:hAnsi="Wingdings" w:hint="default"/>
      </w:rPr>
    </w:lvl>
    <w:lvl w:ilvl="3" w:tplc="100C0001" w:tentative="1">
      <w:start w:val="1"/>
      <w:numFmt w:val="bullet"/>
      <w:lvlText w:val=""/>
      <w:lvlJc w:val="left"/>
      <w:pPr>
        <w:ind w:left="2522" w:hanging="360"/>
      </w:pPr>
      <w:rPr>
        <w:rFonts w:ascii="Symbol" w:hAnsi="Symbol" w:hint="default"/>
      </w:rPr>
    </w:lvl>
    <w:lvl w:ilvl="4" w:tplc="100C0003" w:tentative="1">
      <w:start w:val="1"/>
      <w:numFmt w:val="bullet"/>
      <w:lvlText w:val="o"/>
      <w:lvlJc w:val="left"/>
      <w:pPr>
        <w:ind w:left="3242" w:hanging="360"/>
      </w:pPr>
      <w:rPr>
        <w:rFonts w:ascii="Courier New" w:hAnsi="Courier New" w:cs="Courier New" w:hint="default"/>
      </w:rPr>
    </w:lvl>
    <w:lvl w:ilvl="5" w:tplc="100C0005" w:tentative="1">
      <w:start w:val="1"/>
      <w:numFmt w:val="bullet"/>
      <w:lvlText w:val=""/>
      <w:lvlJc w:val="left"/>
      <w:pPr>
        <w:ind w:left="3962" w:hanging="360"/>
      </w:pPr>
      <w:rPr>
        <w:rFonts w:ascii="Wingdings" w:hAnsi="Wingdings" w:hint="default"/>
      </w:rPr>
    </w:lvl>
    <w:lvl w:ilvl="6" w:tplc="100C0001" w:tentative="1">
      <w:start w:val="1"/>
      <w:numFmt w:val="bullet"/>
      <w:lvlText w:val=""/>
      <w:lvlJc w:val="left"/>
      <w:pPr>
        <w:ind w:left="4682" w:hanging="360"/>
      </w:pPr>
      <w:rPr>
        <w:rFonts w:ascii="Symbol" w:hAnsi="Symbol" w:hint="default"/>
      </w:rPr>
    </w:lvl>
    <w:lvl w:ilvl="7" w:tplc="100C0003" w:tentative="1">
      <w:start w:val="1"/>
      <w:numFmt w:val="bullet"/>
      <w:lvlText w:val="o"/>
      <w:lvlJc w:val="left"/>
      <w:pPr>
        <w:ind w:left="5402" w:hanging="360"/>
      </w:pPr>
      <w:rPr>
        <w:rFonts w:ascii="Courier New" w:hAnsi="Courier New" w:cs="Courier New" w:hint="default"/>
      </w:rPr>
    </w:lvl>
    <w:lvl w:ilvl="8" w:tplc="100C0005" w:tentative="1">
      <w:start w:val="1"/>
      <w:numFmt w:val="bullet"/>
      <w:lvlText w:val=""/>
      <w:lvlJc w:val="left"/>
      <w:pPr>
        <w:ind w:left="6122" w:hanging="360"/>
      </w:pPr>
      <w:rPr>
        <w:rFonts w:ascii="Wingdings" w:hAnsi="Wingdings" w:hint="default"/>
      </w:rPr>
    </w:lvl>
  </w:abstractNum>
  <w:abstractNum w:abstractNumId="23" w15:restartNumberingAfterBreak="0">
    <w:nsid w:val="7BB77427"/>
    <w:multiLevelType w:val="multilevel"/>
    <w:tmpl w:val="D58E3D68"/>
    <w:numStyleLink w:val="NummerierteListe"/>
  </w:abstractNum>
  <w:num w:numId="1">
    <w:abstractNumId w:val="15"/>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9"/>
  </w:num>
  <w:num w:numId="16">
    <w:abstractNumId w:val="13"/>
  </w:num>
  <w:num w:numId="17">
    <w:abstractNumId w:val="12"/>
  </w:num>
  <w:num w:numId="18">
    <w:abstractNumId w:val="9"/>
  </w:num>
  <w:num w:numId="19">
    <w:abstractNumId w:val="15"/>
  </w:num>
  <w:num w:numId="20">
    <w:abstractNumId w:val="19"/>
  </w:num>
  <w:num w:numId="21">
    <w:abstractNumId w:val="12"/>
  </w:num>
  <w:num w:numId="22">
    <w:abstractNumId w:val="14"/>
  </w:num>
  <w:num w:numId="23">
    <w:abstractNumId w:val="14"/>
  </w:num>
  <w:num w:numId="24">
    <w:abstractNumId w:val="14"/>
  </w:num>
  <w:num w:numId="25">
    <w:abstractNumId w:val="14"/>
  </w:num>
  <w:num w:numId="26">
    <w:abstractNumId w:val="21"/>
  </w:num>
  <w:num w:numId="27">
    <w:abstractNumId w:val="21"/>
  </w:num>
  <w:num w:numId="28">
    <w:abstractNumId w:val="21"/>
  </w:num>
  <w:num w:numId="29">
    <w:abstractNumId w:val="21"/>
  </w:num>
  <w:num w:numId="30">
    <w:abstractNumId w:val="21"/>
  </w:num>
  <w:num w:numId="31">
    <w:abstractNumId w:val="16"/>
  </w:num>
  <w:num w:numId="32">
    <w:abstractNumId w:val="11"/>
  </w:num>
  <w:num w:numId="33">
    <w:abstractNumId w:val="23"/>
  </w:num>
  <w:num w:numId="34">
    <w:abstractNumId w:val="18"/>
  </w:num>
  <w:num w:numId="35">
    <w:abstractNumId w:val="1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3C"/>
    <w:rsid w:val="00003F0C"/>
    <w:rsid w:val="0000412D"/>
    <w:rsid w:val="00004721"/>
    <w:rsid w:val="000134D7"/>
    <w:rsid w:val="00026779"/>
    <w:rsid w:val="0002728A"/>
    <w:rsid w:val="00030B20"/>
    <w:rsid w:val="0004230B"/>
    <w:rsid w:val="00042954"/>
    <w:rsid w:val="0005121A"/>
    <w:rsid w:val="00054AEA"/>
    <w:rsid w:val="000557E8"/>
    <w:rsid w:val="00057308"/>
    <w:rsid w:val="00057ED2"/>
    <w:rsid w:val="00074C5F"/>
    <w:rsid w:val="00076B48"/>
    <w:rsid w:val="00077AD6"/>
    <w:rsid w:val="000900F8"/>
    <w:rsid w:val="000953D1"/>
    <w:rsid w:val="000B0D32"/>
    <w:rsid w:val="000D171C"/>
    <w:rsid w:val="000E1727"/>
    <w:rsid w:val="000E3F71"/>
    <w:rsid w:val="000E52C0"/>
    <w:rsid w:val="000E63B7"/>
    <w:rsid w:val="000F2233"/>
    <w:rsid w:val="001028B2"/>
    <w:rsid w:val="00112313"/>
    <w:rsid w:val="001218C0"/>
    <w:rsid w:val="00130C6D"/>
    <w:rsid w:val="00131816"/>
    <w:rsid w:val="00134F0F"/>
    <w:rsid w:val="00135FD9"/>
    <w:rsid w:val="0014056F"/>
    <w:rsid w:val="00141FB1"/>
    <w:rsid w:val="00144F0F"/>
    <w:rsid w:val="0014694D"/>
    <w:rsid w:val="001531B2"/>
    <w:rsid w:val="001565E1"/>
    <w:rsid w:val="00163C5D"/>
    <w:rsid w:val="00181263"/>
    <w:rsid w:val="00194D2D"/>
    <w:rsid w:val="001954B1"/>
    <w:rsid w:val="001A2FD7"/>
    <w:rsid w:val="001A4019"/>
    <w:rsid w:val="001A5B36"/>
    <w:rsid w:val="001B0C90"/>
    <w:rsid w:val="001B76C6"/>
    <w:rsid w:val="001C5C60"/>
    <w:rsid w:val="001D2603"/>
    <w:rsid w:val="001D5940"/>
    <w:rsid w:val="001E20B8"/>
    <w:rsid w:val="001E7FF1"/>
    <w:rsid w:val="001F378F"/>
    <w:rsid w:val="001F6782"/>
    <w:rsid w:val="00202193"/>
    <w:rsid w:val="00206D58"/>
    <w:rsid w:val="002137DF"/>
    <w:rsid w:val="002178C4"/>
    <w:rsid w:val="00220AD3"/>
    <w:rsid w:val="00223573"/>
    <w:rsid w:val="002248E2"/>
    <w:rsid w:val="00224CA4"/>
    <w:rsid w:val="00236E0E"/>
    <w:rsid w:val="00244527"/>
    <w:rsid w:val="00250374"/>
    <w:rsid w:val="00251601"/>
    <w:rsid w:val="00257CFD"/>
    <w:rsid w:val="00262383"/>
    <w:rsid w:val="002627C1"/>
    <w:rsid w:val="0026675E"/>
    <w:rsid w:val="0026723D"/>
    <w:rsid w:val="002702FF"/>
    <w:rsid w:val="00281B5C"/>
    <w:rsid w:val="00283F70"/>
    <w:rsid w:val="002848A7"/>
    <w:rsid w:val="0029224E"/>
    <w:rsid w:val="002A1A90"/>
    <w:rsid w:val="002A3A79"/>
    <w:rsid w:val="002A3CA0"/>
    <w:rsid w:val="002A4541"/>
    <w:rsid w:val="002B1717"/>
    <w:rsid w:val="002B2264"/>
    <w:rsid w:val="002B2554"/>
    <w:rsid w:val="002B34EF"/>
    <w:rsid w:val="002C41DA"/>
    <w:rsid w:val="002D3896"/>
    <w:rsid w:val="002D47EA"/>
    <w:rsid w:val="0030230D"/>
    <w:rsid w:val="00304F26"/>
    <w:rsid w:val="003066A0"/>
    <w:rsid w:val="00310F97"/>
    <w:rsid w:val="00313245"/>
    <w:rsid w:val="00321FB0"/>
    <w:rsid w:val="00324C17"/>
    <w:rsid w:val="00327CA4"/>
    <w:rsid w:val="00332632"/>
    <w:rsid w:val="00342CAF"/>
    <w:rsid w:val="00343A57"/>
    <w:rsid w:val="00360753"/>
    <w:rsid w:val="00366305"/>
    <w:rsid w:val="00366FD4"/>
    <w:rsid w:val="00372702"/>
    <w:rsid w:val="00377BD2"/>
    <w:rsid w:val="00383CEF"/>
    <w:rsid w:val="00384641"/>
    <w:rsid w:val="00391B04"/>
    <w:rsid w:val="00392DA8"/>
    <w:rsid w:val="003A3E9C"/>
    <w:rsid w:val="003A44A7"/>
    <w:rsid w:val="003A7FD2"/>
    <w:rsid w:val="003C7BB3"/>
    <w:rsid w:val="003D24AB"/>
    <w:rsid w:val="003D2C2A"/>
    <w:rsid w:val="003D2CFF"/>
    <w:rsid w:val="003D56E5"/>
    <w:rsid w:val="003D5814"/>
    <w:rsid w:val="003E06AD"/>
    <w:rsid w:val="003E4070"/>
    <w:rsid w:val="003E63EC"/>
    <w:rsid w:val="003F64A0"/>
    <w:rsid w:val="004000FD"/>
    <w:rsid w:val="004056CF"/>
    <w:rsid w:val="00410E3F"/>
    <w:rsid w:val="004215A4"/>
    <w:rsid w:val="004301E2"/>
    <w:rsid w:val="00435352"/>
    <w:rsid w:val="004409AF"/>
    <w:rsid w:val="00442E92"/>
    <w:rsid w:val="0044307B"/>
    <w:rsid w:val="004449BA"/>
    <w:rsid w:val="00446B53"/>
    <w:rsid w:val="00453C30"/>
    <w:rsid w:val="00455229"/>
    <w:rsid w:val="00465217"/>
    <w:rsid w:val="004801F4"/>
    <w:rsid w:val="00495BD0"/>
    <w:rsid w:val="0049604B"/>
    <w:rsid w:val="00496F89"/>
    <w:rsid w:val="004A6A0B"/>
    <w:rsid w:val="004B351E"/>
    <w:rsid w:val="004C03BB"/>
    <w:rsid w:val="004D369C"/>
    <w:rsid w:val="004D4EF8"/>
    <w:rsid w:val="004D59C1"/>
    <w:rsid w:val="004D6415"/>
    <w:rsid w:val="004E4A98"/>
    <w:rsid w:val="005054C5"/>
    <w:rsid w:val="00505FE3"/>
    <w:rsid w:val="005070D9"/>
    <w:rsid w:val="00512D0A"/>
    <w:rsid w:val="005248D9"/>
    <w:rsid w:val="00526EC4"/>
    <w:rsid w:val="00531B1A"/>
    <w:rsid w:val="00533079"/>
    <w:rsid w:val="005374B0"/>
    <w:rsid w:val="005444BF"/>
    <w:rsid w:val="00552078"/>
    <w:rsid w:val="0055232D"/>
    <w:rsid w:val="0056013C"/>
    <w:rsid w:val="00560198"/>
    <w:rsid w:val="005638D9"/>
    <w:rsid w:val="0056554A"/>
    <w:rsid w:val="00576211"/>
    <w:rsid w:val="00576531"/>
    <w:rsid w:val="005826B7"/>
    <w:rsid w:val="005903FA"/>
    <w:rsid w:val="005922CA"/>
    <w:rsid w:val="00592B05"/>
    <w:rsid w:val="005930B7"/>
    <w:rsid w:val="005934CB"/>
    <w:rsid w:val="005938FC"/>
    <w:rsid w:val="005A0E3C"/>
    <w:rsid w:val="005A68C5"/>
    <w:rsid w:val="005B3A4C"/>
    <w:rsid w:val="005B5860"/>
    <w:rsid w:val="005B5E0F"/>
    <w:rsid w:val="005C432F"/>
    <w:rsid w:val="005C7F27"/>
    <w:rsid w:val="005D67B0"/>
    <w:rsid w:val="005E42C7"/>
    <w:rsid w:val="005E564E"/>
    <w:rsid w:val="00603C0B"/>
    <w:rsid w:val="00607D77"/>
    <w:rsid w:val="00610C35"/>
    <w:rsid w:val="0061303B"/>
    <w:rsid w:val="0061779B"/>
    <w:rsid w:val="00633D81"/>
    <w:rsid w:val="0064406E"/>
    <w:rsid w:val="00644462"/>
    <w:rsid w:val="00644EE2"/>
    <w:rsid w:val="00647D5F"/>
    <w:rsid w:val="00647D87"/>
    <w:rsid w:val="00660A8D"/>
    <w:rsid w:val="00664BF8"/>
    <w:rsid w:val="00673D03"/>
    <w:rsid w:val="006850A3"/>
    <w:rsid w:val="006977CF"/>
    <w:rsid w:val="006A4D9D"/>
    <w:rsid w:val="006A5D19"/>
    <w:rsid w:val="006B496F"/>
    <w:rsid w:val="006B7355"/>
    <w:rsid w:val="006C408E"/>
    <w:rsid w:val="006C62CD"/>
    <w:rsid w:val="006D0B2A"/>
    <w:rsid w:val="006D2F36"/>
    <w:rsid w:val="006D43BF"/>
    <w:rsid w:val="006D5503"/>
    <w:rsid w:val="006E3F9F"/>
    <w:rsid w:val="006F0EE9"/>
    <w:rsid w:val="006F5C77"/>
    <w:rsid w:val="006F723E"/>
    <w:rsid w:val="00705A22"/>
    <w:rsid w:val="0070609A"/>
    <w:rsid w:val="007078CA"/>
    <w:rsid w:val="007152F7"/>
    <w:rsid w:val="00716272"/>
    <w:rsid w:val="007247A4"/>
    <w:rsid w:val="00731616"/>
    <w:rsid w:val="00736159"/>
    <w:rsid w:val="00740744"/>
    <w:rsid w:val="00741FA6"/>
    <w:rsid w:val="007448C8"/>
    <w:rsid w:val="0075559C"/>
    <w:rsid w:val="00767F1E"/>
    <w:rsid w:val="00770A13"/>
    <w:rsid w:val="00773BDF"/>
    <w:rsid w:val="00787173"/>
    <w:rsid w:val="00790789"/>
    <w:rsid w:val="007B6070"/>
    <w:rsid w:val="007B69C6"/>
    <w:rsid w:val="007D1204"/>
    <w:rsid w:val="007D22A2"/>
    <w:rsid w:val="007D6D27"/>
    <w:rsid w:val="00804024"/>
    <w:rsid w:val="0080766F"/>
    <w:rsid w:val="00820B92"/>
    <w:rsid w:val="00823762"/>
    <w:rsid w:val="008237E9"/>
    <w:rsid w:val="00824383"/>
    <w:rsid w:val="0082489A"/>
    <w:rsid w:val="00836701"/>
    <w:rsid w:val="008426F9"/>
    <w:rsid w:val="0084311E"/>
    <w:rsid w:val="00850C37"/>
    <w:rsid w:val="00855A27"/>
    <w:rsid w:val="00860B05"/>
    <w:rsid w:val="00861EDA"/>
    <w:rsid w:val="00864625"/>
    <w:rsid w:val="008661CF"/>
    <w:rsid w:val="00866FD1"/>
    <w:rsid w:val="00881EC7"/>
    <w:rsid w:val="00883920"/>
    <w:rsid w:val="0088576B"/>
    <w:rsid w:val="008A5EE6"/>
    <w:rsid w:val="008B068E"/>
    <w:rsid w:val="008B2C17"/>
    <w:rsid w:val="008B535E"/>
    <w:rsid w:val="008C0AE2"/>
    <w:rsid w:val="008C49C0"/>
    <w:rsid w:val="008D0157"/>
    <w:rsid w:val="008D09F5"/>
    <w:rsid w:val="008E322A"/>
    <w:rsid w:val="008F01E3"/>
    <w:rsid w:val="008F2EF8"/>
    <w:rsid w:val="008F3F38"/>
    <w:rsid w:val="00912864"/>
    <w:rsid w:val="00912C33"/>
    <w:rsid w:val="00914534"/>
    <w:rsid w:val="00914F62"/>
    <w:rsid w:val="00915753"/>
    <w:rsid w:val="0092671B"/>
    <w:rsid w:val="00930E19"/>
    <w:rsid w:val="00931AAF"/>
    <w:rsid w:val="0093488D"/>
    <w:rsid w:val="009400BA"/>
    <w:rsid w:val="00942FCB"/>
    <w:rsid w:val="00943EE8"/>
    <w:rsid w:val="00944CAA"/>
    <w:rsid w:val="00945D62"/>
    <w:rsid w:val="0094784A"/>
    <w:rsid w:val="009541E6"/>
    <w:rsid w:val="009610DE"/>
    <w:rsid w:val="00964EE4"/>
    <w:rsid w:val="009715D2"/>
    <w:rsid w:val="009765A2"/>
    <w:rsid w:val="00977FA4"/>
    <w:rsid w:val="00982E19"/>
    <w:rsid w:val="00984070"/>
    <w:rsid w:val="00995F8E"/>
    <w:rsid w:val="00996047"/>
    <w:rsid w:val="009A631E"/>
    <w:rsid w:val="009A63F2"/>
    <w:rsid w:val="009B1540"/>
    <w:rsid w:val="009B1DCC"/>
    <w:rsid w:val="009B3B76"/>
    <w:rsid w:val="009B5282"/>
    <w:rsid w:val="009B76C9"/>
    <w:rsid w:val="009C3316"/>
    <w:rsid w:val="009C4D6F"/>
    <w:rsid w:val="009D52E2"/>
    <w:rsid w:val="009D6444"/>
    <w:rsid w:val="009E0D95"/>
    <w:rsid w:val="009F0938"/>
    <w:rsid w:val="009F397C"/>
    <w:rsid w:val="00A06836"/>
    <w:rsid w:val="00A06EB3"/>
    <w:rsid w:val="00A108B0"/>
    <w:rsid w:val="00A12C66"/>
    <w:rsid w:val="00A15FBD"/>
    <w:rsid w:val="00A216C8"/>
    <w:rsid w:val="00A323F7"/>
    <w:rsid w:val="00A3441A"/>
    <w:rsid w:val="00A46CCA"/>
    <w:rsid w:val="00A4739F"/>
    <w:rsid w:val="00A47B93"/>
    <w:rsid w:val="00A53CB4"/>
    <w:rsid w:val="00A57EAC"/>
    <w:rsid w:val="00A659BC"/>
    <w:rsid w:val="00A73DCD"/>
    <w:rsid w:val="00A76D3F"/>
    <w:rsid w:val="00A77556"/>
    <w:rsid w:val="00A83AF6"/>
    <w:rsid w:val="00A83F72"/>
    <w:rsid w:val="00A8524F"/>
    <w:rsid w:val="00A86C4F"/>
    <w:rsid w:val="00A87CAB"/>
    <w:rsid w:val="00A87CE5"/>
    <w:rsid w:val="00A9307E"/>
    <w:rsid w:val="00A96550"/>
    <w:rsid w:val="00AA727B"/>
    <w:rsid w:val="00AB183D"/>
    <w:rsid w:val="00AB1E50"/>
    <w:rsid w:val="00AB24C2"/>
    <w:rsid w:val="00AB580E"/>
    <w:rsid w:val="00AB7F5C"/>
    <w:rsid w:val="00AC01CB"/>
    <w:rsid w:val="00AC7464"/>
    <w:rsid w:val="00AD0C15"/>
    <w:rsid w:val="00AD1676"/>
    <w:rsid w:val="00AD2FE8"/>
    <w:rsid w:val="00AD307E"/>
    <w:rsid w:val="00AD468D"/>
    <w:rsid w:val="00AD471D"/>
    <w:rsid w:val="00AD6769"/>
    <w:rsid w:val="00AD722F"/>
    <w:rsid w:val="00AD73CE"/>
    <w:rsid w:val="00AD7B93"/>
    <w:rsid w:val="00AE0B47"/>
    <w:rsid w:val="00AE0D0D"/>
    <w:rsid w:val="00AE209E"/>
    <w:rsid w:val="00AF274F"/>
    <w:rsid w:val="00B003BD"/>
    <w:rsid w:val="00B00B9B"/>
    <w:rsid w:val="00B04946"/>
    <w:rsid w:val="00B06091"/>
    <w:rsid w:val="00B1298B"/>
    <w:rsid w:val="00B14472"/>
    <w:rsid w:val="00B2065F"/>
    <w:rsid w:val="00B32A8B"/>
    <w:rsid w:val="00B456E4"/>
    <w:rsid w:val="00B50C53"/>
    <w:rsid w:val="00B519BE"/>
    <w:rsid w:val="00B5285A"/>
    <w:rsid w:val="00B52973"/>
    <w:rsid w:val="00B564FA"/>
    <w:rsid w:val="00B57D6A"/>
    <w:rsid w:val="00B63C83"/>
    <w:rsid w:val="00B70362"/>
    <w:rsid w:val="00B72552"/>
    <w:rsid w:val="00B80F1A"/>
    <w:rsid w:val="00B82633"/>
    <w:rsid w:val="00B843F6"/>
    <w:rsid w:val="00BA091A"/>
    <w:rsid w:val="00BA386A"/>
    <w:rsid w:val="00BA64A1"/>
    <w:rsid w:val="00BA779A"/>
    <w:rsid w:val="00BB1E47"/>
    <w:rsid w:val="00BB5A93"/>
    <w:rsid w:val="00BC1041"/>
    <w:rsid w:val="00BC2147"/>
    <w:rsid w:val="00BD3D4D"/>
    <w:rsid w:val="00BE00C2"/>
    <w:rsid w:val="00BE40A6"/>
    <w:rsid w:val="00BE6786"/>
    <w:rsid w:val="00BF04C1"/>
    <w:rsid w:val="00BF16C5"/>
    <w:rsid w:val="00C0316B"/>
    <w:rsid w:val="00C05DF5"/>
    <w:rsid w:val="00C06CE9"/>
    <w:rsid w:val="00C07F40"/>
    <w:rsid w:val="00C16724"/>
    <w:rsid w:val="00C21687"/>
    <w:rsid w:val="00C2321D"/>
    <w:rsid w:val="00C30477"/>
    <w:rsid w:val="00C512B1"/>
    <w:rsid w:val="00C61589"/>
    <w:rsid w:val="00C6545A"/>
    <w:rsid w:val="00C710B7"/>
    <w:rsid w:val="00C72735"/>
    <w:rsid w:val="00C75A5E"/>
    <w:rsid w:val="00C75BBB"/>
    <w:rsid w:val="00C76F07"/>
    <w:rsid w:val="00C935AD"/>
    <w:rsid w:val="00C94D45"/>
    <w:rsid w:val="00C9558C"/>
    <w:rsid w:val="00CA02F9"/>
    <w:rsid w:val="00CA15C0"/>
    <w:rsid w:val="00CA5623"/>
    <w:rsid w:val="00CA64A7"/>
    <w:rsid w:val="00CB140A"/>
    <w:rsid w:val="00CB33CE"/>
    <w:rsid w:val="00CB35F3"/>
    <w:rsid w:val="00CB6371"/>
    <w:rsid w:val="00CC5173"/>
    <w:rsid w:val="00CD37E5"/>
    <w:rsid w:val="00CD4976"/>
    <w:rsid w:val="00CD6701"/>
    <w:rsid w:val="00CE1BB2"/>
    <w:rsid w:val="00CE2112"/>
    <w:rsid w:val="00CE2E1B"/>
    <w:rsid w:val="00CE3DCE"/>
    <w:rsid w:val="00CE5015"/>
    <w:rsid w:val="00CF04DF"/>
    <w:rsid w:val="00CF168D"/>
    <w:rsid w:val="00CF30F8"/>
    <w:rsid w:val="00D03771"/>
    <w:rsid w:val="00D053FF"/>
    <w:rsid w:val="00D1164E"/>
    <w:rsid w:val="00D15EDA"/>
    <w:rsid w:val="00D22234"/>
    <w:rsid w:val="00D237B4"/>
    <w:rsid w:val="00D26054"/>
    <w:rsid w:val="00D341FC"/>
    <w:rsid w:val="00D4275C"/>
    <w:rsid w:val="00D42A7E"/>
    <w:rsid w:val="00D45871"/>
    <w:rsid w:val="00D5083C"/>
    <w:rsid w:val="00D539AA"/>
    <w:rsid w:val="00D6425D"/>
    <w:rsid w:val="00D664EE"/>
    <w:rsid w:val="00D706D7"/>
    <w:rsid w:val="00D8190C"/>
    <w:rsid w:val="00D84BED"/>
    <w:rsid w:val="00D94A27"/>
    <w:rsid w:val="00DB0F23"/>
    <w:rsid w:val="00DB1B22"/>
    <w:rsid w:val="00DB6BFC"/>
    <w:rsid w:val="00DC426A"/>
    <w:rsid w:val="00DD0C6B"/>
    <w:rsid w:val="00DD0D86"/>
    <w:rsid w:val="00DD225A"/>
    <w:rsid w:val="00DD41CF"/>
    <w:rsid w:val="00DD474A"/>
    <w:rsid w:val="00DE402E"/>
    <w:rsid w:val="00DE41E1"/>
    <w:rsid w:val="00DE56A6"/>
    <w:rsid w:val="00DE777D"/>
    <w:rsid w:val="00DF00B5"/>
    <w:rsid w:val="00DF6928"/>
    <w:rsid w:val="00E16120"/>
    <w:rsid w:val="00E17E64"/>
    <w:rsid w:val="00E27D36"/>
    <w:rsid w:val="00E3382C"/>
    <w:rsid w:val="00E36CE1"/>
    <w:rsid w:val="00E6122C"/>
    <w:rsid w:val="00E624FE"/>
    <w:rsid w:val="00E66270"/>
    <w:rsid w:val="00E74750"/>
    <w:rsid w:val="00E7591D"/>
    <w:rsid w:val="00E8109B"/>
    <w:rsid w:val="00E862DC"/>
    <w:rsid w:val="00E90331"/>
    <w:rsid w:val="00E92072"/>
    <w:rsid w:val="00E941BB"/>
    <w:rsid w:val="00E94F61"/>
    <w:rsid w:val="00E960B3"/>
    <w:rsid w:val="00EA16EB"/>
    <w:rsid w:val="00EA41A2"/>
    <w:rsid w:val="00EA7B4C"/>
    <w:rsid w:val="00EB275C"/>
    <w:rsid w:val="00EC3B3B"/>
    <w:rsid w:val="00ED467C"/>
    <w:rsid w:val="00EE2346"/>
    <w:rsid w:val="00EE6302"/>
    <w:rsid w:val="00EE6AB7"/>
    <w:rsid w:val="00EF50D9"/>
    <w:rsid w:val="00F03E7D"/>
    <w:rsid w:val="00F05A06"/>
    <w:rsid w:val="00F05B3D"/>
    <w:rsid w:val="00F0750F"/>
    <w:rsid w:val="00F07DD4"/>
    <w:rsid w:val="00F11CC5"/>
    <w:rsid w:val="00F14B62"/>
    <w:rsid w:val="00F17B50"/>
    <w:rsid w:val="00F2019E"/>
    <w:rsid w:val="00F2044B"/>
    <w:rsid w:val="00F232CB"/>
    <w:rsid w:val="00F23E0C"/>
    <w:rsid w:val="00F3184A"/>
    <w:rsid w:val="00F32A4B"/>
    <w:rsid w:val="00F401DE"/>
    <w:rsid w:val="00F47520"/>
    <w:rsid w:val="00F50692"/>
    <w:rsid w:val="00F61BD8"/>
    <w:rsid w:val="00F64862"/>
    <w:rsid w:val="00F809B2"/>
    <w:rsid w:val="00F90806"/>
    <w:rsid w:val="00F91A81"/>
    <w:rsid w:val="00F92DE6"/>
    <w:rsid w:val="00FA06C2"/>
    <w:rsid w:val="00FA638C"/>
    <w:rsid w:val="00FA7D66"/>
    <w:rsid w:val="00FC208A"/>
    <w:rsid w:val="00FC5EE8"/>
    <w:rsid w:val="00FC6E5D"/>
    <w:rsid w:val="00FD0219"/>
    <w:rsid w:val="00FD5B71"/>
    <w:rsid w:val="00FD7A7D"/>
    <w:rsid w:val="00FE34D9"/>
    <w:rsid w:val="00FE357A"/>
    <w:rsid w:val="00FE6030"/>
    <w:rsid w:val="00FE738F"/>
    <w:rsid w:val="00FF01CD"/>
    <w:rsid w:val="00FF31AA"/>
    <w:rsid w:val="00FF3527"/>
    <w:rsid w:val="00FF5F98"/>
    <w:rsid w:val="00FF77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465CFE"/>
  <w15:docId w15:val="{B89016F3-1842-49D8-87F4-155A949D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97C"/>
    <w:pPr>
      <w:ind w:left="1701" w:right="-170"/>
    </w:pPr>
    <w:rPr>
      <w:sz w:val="20"/>
      <w:lang w:val="fr-CH"/>
    </w:rPr>
  </w:style>
  <w:style w:type="paragraph" w:styleId="Titre1">
    <w:name w:val="heading 1"/>
    <w:basedOn w:val="Normal"/>
    <w:next w:val="Normal"/>
    <w:link w:val="Titre1Car"/>
    <w:uiPriority w:val="9"/>
    <w:qFormat/>
    <w:rsid w:val="00057ED2"/>
    <w:pPr>
      <w:keepNext/>
      <w:keepLines/>
      <w:spacing w:before="220" w:after="220"/>
      <w:contextualSpacing/>
      <w:outlineLvl w:val="0"/>
    </w:pPr>
    <w:rPr>
      <w:rFonts w:eastAsiaTheme="majorEastAsia" w:cstheme="majorBidi"/>
      <w:bCs/>
      <w:caps/>
      <w:color w:val="FF0000"/>
      <w:sz w:val="24"/>
      <w:szCs w:val="28"/>
    </w:rPr>
  </w:style>
  <w:style w:type="paragraph" w:styleId="Titre2">
    <w:name w:val="heading 2"/>
    <w:basedOn w:val="Titre1"/>
    <w:next w:val="Normal"/>
    <w:link w:val="Titre2Car"/>
    <w:uiPriority w:val="9"/>
    <w:unhideWhenUsed/>
    <w:qFormat/>
    <w:rsid w:val="00576531"/>
    <w:pPr>
      <w:spacing w:before="0" w:after="0"/>
      <w:outlineLvl w:val="1"/>
    </w:pPr>
  </w:style>
  <w:style w:type="paragraph" w:styleId="Titre3">
    <w:name w:val="heading 3"/>
    <w:basedOn w:val="Normal"/>
    <w:next w:val="Normal"/>
    <w:link w:val="Titre3Car"/>
    <w:uiPriority w:val="9"/>
    <w:unhideWhenUsed/>
    <w:rsid w:val="00912C33"/>
    <w:pPr>
      <w:keepNext/>
      <w:keepLines/>
      <w:spacing w:before="200" w:after="20"/>
      <w:outlineLvl w:val="2"/>
    </w:pPr>
    <w:rPr>
      <w:rFonts w:eastAsiaTheme="majorEastAsia" w:cstheme="majorBidi"/>
      <w:bCs/>
      <w:u w:val="single"/>
    </w:rPr>
  </w:style>
  <w:style w:type="paragraph" w:styleId="Titre4">
    <w:name w:val="heading 4"/>
    <w:basedOn w:val="Normal"/>
    <w:next w:val="Normal"/>
    <w:link w:val="Titre4Car"/>
    <w:uiPriority w:val="9"/>
    <w:semiHidden/>
    <w:unhideWhenUsed/>
    <w:rsid w:val="00BA779A"/>
    <w:pPr>
      <w:keepNext/>
      <w:keepLines/>
      <w:spacing w:before="200"/>
      <w:outlineLvl w:val="3"/>
    </w:pPr>
    <w:rPr>
      <w:rFonts w:eastAsiaTheme="majorEastAsia" w:cstheme="majorBidi"/>
      <w:bCs/>
      <w:iCs/>
      <w:u w:val="single"/>
    </w:rPr>
  </w:style>
  <w:style w:type="paragraph" w:styleId="Titre5">
    <w:name w:val="heading 5"/>
    <w:basedOn w:val="Normal"/>
    <w:next w:val="Normal"/>
    <w:link w:val="Titre5Car"/>
    <w:uiPriority w:val="9"/>
    <w:semiHidden/>
    <w:unhideWhenUsed/>
    <w:rsid w:val="005B5E0F"/>
    <w:pPr>
      <w:keepNext/>
      <w:keepLines/>
      <w:spacing w:before="200"/>
      <w:outlineLvl w:val="4"/>
    </w:pPr>
    <w:rPr>
      <w:rFonts w:eastAsiaTheme="majorEastAsia" w:cstheme="majorBidi"/>
      <w:u w:val="single"/>
    </w:rPr>
  </w:style>
  <w:style w:type="paragraph" w:styleId="Titre6">
    <w:name w:val="heading 6"/>
    <w:basedOn w:val="Normal"/>
    <w:next w:val="Normal"/>
    <w:link w:val="Titre6Car"/>
    <w:uiPriority w:val="9"/>
    <w:semiHidden/>
    <w:unhideWhenUsed/>
    <w:rsid w:val="005B5E0F"/>
    <w:pPr>
      <w:keepNext/>
      <w:keepLines/>
      <w:spacing w:before="200"/>
      <w:outlineLvl w:val="5"/>
    </w:pPr>
    <w:rPr>
      <w:rFonts w:eastAsiaTheme="majorEastAsia" w:cstheme="majorBidi"/>
      <w:i/>
      <w:iCs/>
      <w:color w:val="000000" w:themeColor="text1"/>
    </w:rPr>
  </w:style>
  <w:style w:type="paragraph" w:styleId="Titre7">
    <w:name w:val="heading 7"/>
    <w:basedOn w:val="Normal"/>
    <w:next w:val="Normal"/>
    <w:link w:val="Titre7Car"/>
    <w:uiPriority w:val="9"/>
    <w:semiHidden/>
    <w:unhideWhenUsed/>
    <w:qFormat/>
    <w:rsid w:val="005B5E0F"/>
    <w:pPr>
      <w:keepNext/>
      <w:keepLines/>
      <w:spacing w:before="20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
    <w:semiHidden/>
    <w:unhideWhenUsed/>
    <w:qFormat/>
    <w:rsid w:val="005B5E0F"/>
    <w:pPr>
      <w:keepNext/>
      <w:keepLines/>
      <w:spacing w:before="200"/>
      <w:outlineLvl w:val="7"/>
    </w:pPr>
    <w:rPr>
      <w:rFonts w:eastAsiaTheme="majorEastAsia" w:cstheme="majorBidi"/>
      <w:i/>
      <w:color w:val="404040" w:themeColor="text1" w:themeTint="BF"/>
      <w:szCs w:val="20"/>
    </w:rPr>
  </w:style>
  <w:style w:type="paragraph" w:styleId="Titre9">
    <w:name w:val="heading 9"/>
    <w:basedOn w:val="Normal"/>
    <w:next w:val="Normal"/>
    <w:link w:val="Titre9Car"/>
    <w:uiPriority w:val="9"/>
    <w:semiHidden/>
    <w:unhideWhenUsed/>
    <w:qFormat/>
    <w:rsid w:val="005B5E0F"/>
    <w:pPr>
      <w:keepNext/>
      <w:keepLines/>
      <w:spacing w:before="200"/>
      <w:outlineLvl w:val="8"/>
    </w:pPr>
    <w:rPr>
      <w:rFonts w:eastAsiaTheme="majorEastAsia"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322A"/>
  </w:style>
  <w:style w:type="character" w:customStyle="1" w:styleId="En-tteCar">
    <w:name w:val="En-tête Car"/>
    <w:basedOn w:val="Policepardfaut"/>
    <w:link w:val="En-tte"/>
    <w:uiPriority w:val="99"/>
    <w:rsid w:val="008E322A"/>
    <w:rPr>
      <w:sz w:val="20"/>
    </w:rPr>
  </w:style>
  <w:style w:type="paragraph" w:styleId="Pieddepage">
    <w:name w:val="footer"/>
    <w:basedOn w:val="Normal"/>
    <w:link w:val="PieddepageCar"/>
    <w:uiPriority w:val="99"/>
    <w:unhideWhenUsed/>
    <w:rsid w:val="006D43BF"/>
    <w:pPr>
      <w:ind w:left="0"/>
    </w:pPr>
  </w:style>
  <w:style w:type="character" w:customStyle="1" w:styleId="PieddepageCar">
    <w:name w:val="Pied de page Car"/>
    <w:basedOn w:val="Policepardfaut"/>
    <w:link w:val="Pieddepage"/>
    <w:uiPriority w:val="99"/>
    <w:rsid w:val="006D43BF"/>
    <w:rPr>
      <w:sz w:val="20"/>
    </w:rPr>
  </w:style>
  <w:style w:type="table" w:styleId="Grilledutableau">
    <w:name w:val="Table Grid"/>
    <w:basedOn w:val="TableauNormal"/>
    <w:uiPriority w:val="59"/>
    <w:rsid w:val="00F3184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F3184A"/>
    <w:rPr>
      <w:rFonts w:ascii="Tahoma" w:hAnsi="Tahoma" w:cs="Tahoma"/>
      <w:sz w:val="16"/>
      <w:szCs w:val="16"/>
    </w:rPr>
  </w:style>
  <w:style w:type="character" w:customStyle="1" w:styleId="TextedebullesCar">
    <w:name w:val="Texte de bulles Car"/>
    <w:basedOn w:val="Policepardfaut"/>
    <w:link w:val="Textedebulles"/>
    <w:uiPriority w:val="99"/>
    <w:semiHidden/>
    <w:rsid w:val="00F3184A"/>
    <w:rPr>
      <w:rFonts w:ascii="Tahoma" w:hAnsi="Tahoma" w:cs="Tahoma"/>
      <w:sz w:val="16"/>
      <w:szCs w:val="16"/>
    </w:rPr>
  </w:style>
  <w:style w:type="paragraph" w:customStyle="1" w:styleId="FusszeileInternetadresse">
    <w:name w:val="Fusszeile Internetadresse"/>
    <w:basedOn w:val="Pieddepage"/>
    <w:rsid w:val="00465217"/>
    <w:pPr>
      <w:spacing w:before="1240" w:line="240" w:lineRule="auto"/>
      <w:ind w:right="0"/>
      <w:jc w:val="right"/>
    </w:pPr>
    <w:rPr>
      <w:color w:val="FF0000"/>
    </w:rPr>
  </w:style>
  <w:style w:type="paragraph" w:styleId="Salutations">
    <w:name w:val="Salutation"/>
    <w:basedOn w:val="Standard12"/>
    <w:next w:val="Corpsdetexte"/>
    <w:link w:val="SalutationsCar"/>
    <w:uiPriority w:val="99"/>
    <w:unhideWhenUsed/>
    <w:qFormat/>
    <w:rsid w:val="00057ED2"/>
    <w:pPr>
      <w:pageBreakBefore/>
      <w:spacing w:after="220"/>
    </w:pPr>
  </w:style>
  <w:style w:type="character" w:customStyle="1" w:styleId="SalutationsCar">
    <w:name w:val="Salutations Car"/>
    <w:basedOn w:val="Policepardfaut"/>
    <w:link w:val="Salutations"/>
    <w:uiPriority w:val="99"/>
    <w:rsid w:val="00057ED2"/>
    <w:rPr>
      <w:sz w:val="20"/>
    </w:rPr>
  </w:style>
  <w:style w:type="paragraph" w:styleId="Lgende">
    <w:name w:val="caption"/>
    <w:basedOn w:val="Normal"/>
    <w:next w:val="Normal"/>
    <w:uiPriority w:val="35"/>
    <w:unhideWhenUsed/>
    <w:rsid w:val="0056554A"/>
    <w:pPr>
      <w:spacing w:after="200"/>
    </w:pPr>
    <w:rPr>
      <w:bCs/>
      <w:sz w:val="16"/>
      <w:szCs w:val="18"/>
    </w:rPr>
  </w:style>
  <w:style w:type="character" w:styleId="lev">
    <w:name w:val="Strong"/>
    <w:basedOn w:val="Policepardfaut"/>
    <w:uiPriority w:val="22"/>
    <w:rsid w:val="00647D5F"/>
    <w:rPr>
      <w:b/>
      <w:bCs/>
    </w:rPr>
  </w:style>
  <w:style w:type="character" w:styleId="Accentuation">
    <w:name w:val="Emphasis"/>
    <w:basedOn w:val="Policepardfaut"/>
    <w:uiPriority w:val="20"/>
    <w:qFormat/>
    <w:rsid w:val="00647D5F"/>
    <w:rPr>
      <w:i/>
      <w:iCs/>
    </w:rPr>
  </w:style>
  <w:style w:type="character" w:styleId="Lienhypertexte">
    <w:name w:val="Hyperlink"/>
    <w:basedOn w:val="Policepardfaut"/>
    <w:uiPriority w:val="99"/>
    <w:unhideWhenUsed/>
    <w:rsid w:val="002D47EA"/>
    <w:rPr>
      <w:color w:val="FF0000"/>
      <w:u w:val="none"/>
    </w:rPr>
  </w:style>
  <w:style w:type="character" w:customStyle="1" w:styleId="Titre1Car">
    <w:name w:val="Titre 1 Car"/>
    <w:basedOn w:val="Policepardfaut"/>
    <w:link w:val="Titre1"/>
    <w:uiPriority w:val="9"/>
    <w:rsid w:val="00057ED2"/>
    <w:rPr>
      <w:rFonts w:eastAsiaTheme="majorEastAsia" w:cstheme="majorBidi"/>
      <w:bCs/>
      <w:caps/>
      <w:color w:val="FF0000"/>
      <w:sz w:val="24"/>
      <w:szCs w:val="28"/>
    </w:rPr>
  </w:style>
  <w:style w:type="paragraph" w:styleId="En-ttedetabledesmatires">
    <w:name w:val="TOC Heading"/>
    <w:basedOn w:val="Titre1"/>
    <w:next w:val="Normal"/>
    <w:uiPriority w:val="39"/>
    <w:semiHidden/>
    <w:unhideWhenUsed/>
    <w:qFormat/>
    <w:rsid w:val="00647D5F"/>
    <w:pPr>
      <w:outlineLvl w:val="9"/>
    </w:pPr>
  </w:style>
  <w:style w:type="paragraph" w:styleId="Paragraphedeliste">
    <w:name w:val="List Paragraph"/>
    <w:basedOn w:val="Normal"/>
    <w:uiPriority w:val="34"/>
    <w:unhideWhenUsed/>
    <w:rsid w:val="00647D5F"/>
    <w:pPr>
      <w:numPr>
        <w:numId w:val="19"/>
      </w:numPr>
      <w:contextualSpacing/>
    </w:pPr>
  </w:style>
  <w:style w:type="character" w:styleId="Emphaseple">
    <w:name w:val="Subtle Emphasis"/>
    <w:basedOn w:val="Policepardfaut"/>
    <w:uiPriority w:val="19"/>
    <w:semiHidden/>
    <w:unhideWhenUsed/>
    <w:rsid w:val="00647D5F"/>
    <w:rPr>
      <w:i/>
      <w:iCs/>
      <w:color w:val="595959" w:themeColor="text1" w:themeTint="A6"/>
    </w:rPr>
  </w:style>
  <w:style w:type="paragraph" w:customStyle="1" w:styleId="7ptStandard">
    <w:name w:val="7 pt Standard"/>
    <w:basedOn w:val="Normal"/>
    <w:rsid w:val="008426F9"/>
    <w:rPr>
      <w:sz w:val="14"/>
      <w:szCs w:val="20"/>
    </w:rPr>
  </w:style>
  <w:style w:type="paragraph" w:styleId="Retraitnormal">
    <w:name w:val="Normal Indent"/>
    <w:basedOn w:val="Normal"/>
    <w:uiPriority w:val="99"/>
    <w:semiHidden/>
    <w:unhideWhenUsed/>
    <w:rsid w:val="00647D5F"/>
    <w:pPr>
      <w:ind w:left="567"/>
    </w:pPr>
  </w:style>
  <w:style w:type="paragraph" w:styleId="Titre">
    <w:name w:val="Title"/>
    <w:basedOn w:val="Normal"/>
    <w:next w:val="Normal"/>
    <w:link w:val="TitreCar"/>
    <w:uiPriority w:val="10"/>
    <w:qFormat/>
    <w:rsid w:val="005826B7"/>
    <w:rPr>
      <w:b/>
      <w:color w:val="777777"/>
      <w:spacing w:val="10"/>
      <w:sz w:val="48"/>
      <w:szCs w:val="20"/>
    </w:rPr>
  </w:style>
  <w:style w:type="character" w:customStyle="1" w:styleId="TitreCar">
    <w:name w:val="Titre Car"/>
    <w:basedOn w:val="Policepardfaut"/>
    <w:link w:val="Titre"/>
    <w:uiPriority w:val="10"/>
    <w:rsid w:val="005826B7"/>
    <w:rPr>
      <w:b/>
      <w:color w:val="777777"/>
      <w:spacing w:val="10"/>
      <w:sz w:val="48"/>
      <w:szCs w:val="20"/>
    </w:rPr>
  </w:style>
  <w:style w:type="character" w:customStyle="1" w:styleId="Titre2Car">
    <w:name w:val="Titre 2 Car"/>
    <w:basedOn w:val="Policepardfaut"/>
    <w:link w:val="Titre2"/>
    <w:uiPriority w:val="9"/>
    <w:rsid w:val="00576531"/>
    <w:rPr>
      <w:rFonts w:eastAsiaTheme="majorEastAsia" w:cstheme="majorBidi"/>
      <w:bCs/>
      <w:caps/>
      <w:color w:val="FF0000"/>
      <w:sz w:val="24"/>
      <w:szCs w:val="28"/>
    </w:rPr>
  </w:style>
  <w:style w:type="character" w:customStyle="1" w:styleId="Titre3Car">
    <w:name w:val="Titre 3 Car"/>
    <w:basedOn w:val="Policepardfaut"/>
    <w:link w:val="Titre3"/>
    <w:uiPriority w:val="9"/>
    <w:rsid w:val="004215A4"/>
    <w:rPr>
      <w:rFonts w:eastAsiaTheme="majorEastAsia" w:cstheme="majorBidi"/>
      <w:bCs/>
      <w:u w:val="single"/>
    </w:rPr>
  </w:style>
  <w:style w:type="character" w:customStyle="1" w:styleId="Titre4Car">
    <w:name w:val="Titre 4 Car"/>
    <w:basedOn w:val="Policepardfaut"/>
    <w:link w:val="Titre4"/>
    <w:uiPriority w:val="9"/>
    <w:semiHidden/>
    <w:rsid w:val="004215A4"/>
    <w:rPr>
      <w:rFonts w:eastAsiaTheme="majorEastAsia" w:cstheme="majorBidi"/>
      <w:bCs/>
      <w:iCs/>
      <w:u w:val="single"/>
    </w:rPr>
  </w:style>
  <w:style w:type="character" w:customStyle="1" w:styleId="Titre5Car">
    <w:name w:val="Titre 5 Car"/>
    <w:basedOn w:val="Policepardfaut"/>
    <w:link w:val="Titre5"/>
    <w:uiPriority w:val="9"/>
    <w:semiHidden/>
    <w:rsid w:val="004215A4"/>
    <w:rPr>
      <w:rFonts w:eastAsiaTheme="majorEastAsia" w:cstheme="majorBidi"/>
      <w:u w:val="single"/>
    </w:rPr>
  </w:style>
  <w:style w:type="character" w:customStyle="1" w:styleId="Titre6Car">
    <w:name w:val="Titre 6 Car"/>
    <w:basedOn w:val="Policepardfaut"/>
    <w:link w:val="Titre6"/>
    <w:uiPriority w:val="9"/>
    <w:semiHidden/>
    <w:rsid w:val="005B5E0F"/>
    <w:rPr>
      <w:rFonts w:ascii="Arial" w:eastAsiaTheme="majorEastAsia" w:hAnsi="Arial" w:cstheme="majorBidi"/>
      <w:i/>
      <w:iCs/>
      <w:color w:val="000000" w:themeColor="text1"/>
      <w:sz w:val="20"/>
    </w:rPr>
  </w:style>
  <w:style w:type="character" w:customStyle="1" w:styleId="Titre7Car">
    <w:name w:val="Titre 7 Car"/>
    <w:basedOn w:val="Policepardfaut"/>
    <w:link w:val="Titre7"/>
    <w:uiPriority w:val="9"/>
    <w:semiHidden/>
    <w:rsid w:val="005B5E0F"/>
    <w:rPr>
      <w:rFonts w:ascii="Arial" w:eastAsiaTheme="majorEastAsia" w:hAnsi="Arial" w:cstheme="majorBidi"/>
      <w:i/>
      <w:iCs/>
      <w:color w:val="404040" w:themeColor="text1" w:themeTint="BF"/>
      <w:sz w:val="20"/>
    </w:rPr>
  </w:style>
  <w:style w:type="character" w:customStyle="1" w:styleId="Titre8Car">
    <w:name w:val="Titre 8 Car"/>
    <w:basedOn w:val="Policepardfaut"/>
    <w:link w:val="Titre8"/>
    <w:uiPriority w:val="9"/>
    <w:semiHidden/>
    <w:rsid w:val="005B5E0F"/>
    <w:rPr>
      <w:rFonts w:ascii="Arial" w:eastAsiaTheme="majorEastAsia" w:hAnsi="Arial" w:cstheme="majorBidi"/>
      <w:i/>
      <w:color w:val="404040" w:themeColor="text1" w:themeTint="BF"/>
      <w:sz w:val="20"/>
      <w:szCs w:val="20"/>
    </w:rPr>
  </w:style>
  <w:style w:type="character" w:customStyle="1" w:styleId="Titre9Car">
    <w:name w:val="Titre 9 Car"/>
    <w:basedOn w:val="Policepardfaut"/>
    <w:link w:val="Titre9"/>
    <w:uiPriority w:val="9"/>
    <w:semiHidden/>
    <w:rsid w:val="005B5E0F"/>
    <w:rPr>
      <w:rFonts w:ascii="Arial" w:eastAsiaTheme="majorEastAsia" w:hAnsi="Arial" w:cstheme="majorBidi"/>
      <w:i/>
      <w:iCs/>
      <w:color w:val="404040" w:themeColor="text1" w:themeTint="BF"/>
      <w:sz w:val="20"/>
      <w:szCs w:val="20"/>
    </w:rPr>
  </w:style>
  <w:style w:type="paragraph" w:styleId="Adresseexpditeur">
    <w:name w:val="envelope return"/>
    <w:basedOn w:val="Personenlisterechts"/>
    <w:uiPriority w:val="99"/>
    <w:unhideWhenUsed/>
    <w:rsid w:val="00A216C8"/>
    <w:rPr>
      <w:rFonts w:ascii="Arial" w:hAnsi="Arial"/>
      <w:color w:val="000000" w:themeColor="text1"/>
      <w:szCs w:val="20"/>
      <w:u w:val="single"/>
    </w:rPr>
  </w:style>
  <w:style w:type="paragraph" w:styleId="Sous-titre">
    <w:name w:val="Subtitle"/>
    <w:basedOn w:val="Normal"/>
    <w:link w:val="Sous-titreCar"/>
    <w:uiPriority w:val="11"/>
    <w:qFormat/>
    <w:rsid w:val="00057ED2"/>
    <w:pPr>
      <w:numPr>
        <w:ilvl w:val="1"/>
      </w:numPr>
      <w:spacing w:before="220" w:after="220"/>
      <w:ind w:left="1701"/>
      <w:contextualSpacing/>
    </w:pPr>
    <w:rPr>
      <w:rFonts w:eastAsiaTheme="majorEastAsia" w:cstheme="majorBidi"/>
      <w:b/>
      <w:iCs/>
      <w:color w:val="000000" w:themeColor="text1"/>
      <w:szCs w:val="24"/>
    </w:rPr>
  </w:style>
  <w:style w:type="character" w:customStyle="1" w:styleId="Sous-titreCar">
    <w:name w:val="Sous-titre Car"/>
    <w:basedOn w:val="Policepardfaut"/>
    <w:link w:val="Sous-titre"/>
    <w:uiPriority w:val="11"/>
    <w:rsid w:val="00057ED2"/>
    <w:rPr>
      <w:rFonts w:eastAsiaTheme="majorEastAsia" w:cstheme="majorBidi"/>
      <w:b/>
      <w:iCs/>
      <w:color w:val="000000" w:themeColor="text1"/>
      <w:sz w:val="20"/>
      <w:szCs w:val="24"/>
    </w:rPr>
  </w:style>
  <w:style w:type="numbering" w:customStyle="1" w:styleId="Aufzhlungsliste">
    <w:name w:val="Aufzählungsliste"/>
    <w:uiPriority w:val="99"/>
    <w:rsid w:val="00984070"/>
    <w:pPr>
      <w:numPr>
        <w:numId w:val="3"/>
      </w:numPr>
    </w:pPr>
  </w:style>
  <w:style w:type="numbering" w:customStyle="1" w:styleId="NummerierteListe">
    <w:name w:val="Nummerierte Liste"/>
    <w:uiPriority w:val="99"/>
    <w:rsid w:val="0002728A"/>
    <w:pPr>
      <w:numPr>
        <w:numId w:val="15"/>
      </w:numPr>
    </w:pPr>
  </w:style>
  <w:style w:type="paragraph" w:styleId="Index1">
    <w:name w:val="index 1"/>
    <w:basedOn w:val="Normal"/>
    <w:next w:val="Normal"/>
    <w:autoRedefine/>
    <w:uiPriority w:val="99"/>
    <w:semiHidden/>
    <w:unhideWhenUsed/>
    <w:rsid w:val="00DF00B5"/>
    <w:pPr>
      <w:spacing w:line="240" w:lineRule="auto"/>
      <w:ind w:left="200" w:hanging="200"/>
    </w:pPr>
  </w:style>
  <w:style w:type="paragraph" w:styleId="TitreTR">
    <w:name w:val="toa heading"/>
    <w:basedOn w:val="Normal"/>
    <w:next w:val="Normal"/>
    <w:uiPriority w:val="99"/>
    <w:semiHidden/>
    <w:unhideWhenUsed/>
    <w:rsid w:val="005B5E0F"/>
    <w:pPr>
      <w:spacing w:before="120"/>
    </w:pPr>
    <w:rPr>
      <w:rFonts w:eastAsiaTheme="majorEastAsia" w:cstheme="majorBidi"/>
      <w:b/>
      <w:bCs/>
      <w:sz w:val="24"/>
      <w:szCs w:val="24"/>
    </w:rPr>
  </w:style>
  <w:style w:type="paragraph" w:styleId="TM1">
    <w:name w:val="toc 1"/>
    <w:basedOn w:val="Normal"/>
    <w:next w:val="Normal"/>
    <w:autoRedefine/>
    <w:uiPriority w:val="39"/>
    <w:unhideWhenUsed/>
    <w:rsid w:val="004D59C1"/>
    <w:pPr>
      <w:spacing w:before="100"/>
    </w:pPr>
    <w:rPr>
      <w:lang w:bidi="en-US"/>
    </w:rPr>
  </w:style>
  <w:style w:type="paragraph" w:styleId="TM2">
    <w:name w:val="toc 2"/>
    <w:basedOn w:val="Normal"/>
    <w:next w:val="Normal"/>
    <w:autoRedefine/>
    <w:uiPriority w:val="39"/>
    <w:unhideWhenUsed/>
    <w:rsid w:val="004D59C1"/>
    <w:pPr>
      <w:tabs>
        <w:tab w:val="right" w:leader="dot" w:pos="9344"/>
      </w:tabs>
      <w:ind w:left="567"/>
    </w:pPr>
    <w:rPr>
      <w:lang w:bidi="en-US"/>
    </w:rPr>
  </w:style>
  <w:style w:type="paragraph" w:styleId="TM3">
    <w:name w:val="toc 3"/>
    <w:basedOn w:val="Normal"/>
    <w:next w:val="Normal"/>
    <w:autoRedefine/>
    <w:uiPriority w:val="39"/>
    <w:semiHidden/>
    <w:unhideWhenUsed/>
    <w:rsid w:val="004D59C1"/>
    <w:pPr>
      <w:ind w:left="567"/>
    </w:pPr>
    <w:rPr>
      <w:lang w:bidi="en-US"/>
    </w:rPr>
  </w:style>
  <w:style w:type="paragraph" w:styleId="Listepuces">
    <w:name w:val="List Bullet"/>
    <w:basedOn w:val="Normal"/>
    <w:uiPriority w:val="99"/>
    <w:qFormat/>
    <w:rsid w:val="00057ED2"/>
    <w:pPr>
      <w:numPr>
        <w:numId w:val="34"/>
      </w:numPr>
      <w:spacing w:before="220" w:after="220"/>
    </w:pPr>
  </w:style>
  <w:style w:type="paragraph" w:customStyle="1" w:styleId="BetreffObjet">
    <w:name w:val="Betreff/Objet"/>
    <w:basedOn w:val="Normal"/>
    <w:next w:val="Normal"/>
    <w:rsid w:val="00647D5F"/>
    <w:pPr>
      <w:spacing w:before="520"/>
    </w:pPr>
    <w:rPr>
      <w:b/>
    </w:rPr>
  </w:style>
  <w:style w:type="paragraph" w:customStyle="1" w:styleId="FusszeilePfad">
    <w:name w:val="Fusszeile_Pfad"/>
    <w:basedOn w:val="Pieddepage"/>
    <w:rsid w:val="00647D5F"/>
    <w:pPr>
      <w:spacing w:before="50"/>
      <w:ind w:right="170"/>
    </w:pPr>
    <w:rPr>
      <w:color w:val="777777"/>
      <w:sz w:val="14"/>
    </w:rPr>
  </w:style>
  <w:style w:type="paragraph" w:styleId="Formuledepolitesse">
    <w:name w:val="Closing"/>
    <w:basedOn w:val="Normal"/>
    <w:link w:val="FormuledepolitesseCar"/>
    <w:uiPriority w:val="99"/>
    <w:unhideWhenUsed/>
    <w:rsid w:val="00B519BE"/>
    <w:pPr>
      <w:keepNext/>
      <w:spacing w:before="520" w:after="1120"/>
    </w:pPr>
  </w:style>
  <w:style w:type="character" w:customStyle="1" w:styleId="FormuledepolitesseCar">
    <w:name w:val="Formule de politesse Car"/>
    <w:basedOn w:val="Policepardfaut"/>
    <w:link w:val="Formuledepolitesse"/>
    <w:uiPriority w:val="99"/>
    <w:rsid w:val="00B519BE"/>
    <w:rPr>
      <w:rFonts w:asciiTheme="minorHAnsi" w:hAnsiTheme="minorHAnsi"/>
    </w:rPr>
  </w:style>
  <w:style w:type="paragraph" w:styleId="Signature">
    <w:name w:val="Signature"/>
    <w:basedOn w:val="Normal"/>
    <w:link w:val="SignatureCar"/>
    <w:uiPriority w:val="99"/>
    <w:rsid w:val="00647D5F"/>
    <w:pPr>
      <w:tabs>
        <w:tab w:val="left" w:pos="4111"/>
      </w:tabs>
    </w:pPr>
  </w:style>
  <w:style w:type="character" w:customStyle="1" w:styleId="SignatureCar">
    <w:name w:val="Signature Car"/>
    <w:basedOn w:val="Policepardfaut"/>
    <w:link w:val="Signature"/>
    <w:uiPriority w:val="99"/>
    <w:rsid w:val="008F01E3"/>
    <w:rPr>
      <w:rFonts w:ascii="Arial" w:hAnsi="Arial"/>
    </w:rPr>
  </w:style>
  <w:style w:type="paragraph" w:customStyle="1" w:styleId="KopfzeileAdresse">
    <w:name w:val="Kopfzeile_Adresse"/>
    <w:basedOn w:val="Normal"/>
    <w:rsid w:val="00F232CB"/>
    <w:pPr>
      <w:autoSpaceDE w:val="0"/>
      <w:autoSpaceDN w:val="0"/>
      <w:adjustRightInd w:val="0"/>
    </w:pPr>
    <w:rPr>
      <w:rFonts w:cs="ArialMT"/>
      <w:color w:val="777777"/>
      <w:szCs w:val="18"/>
      <w:lang w:val="fr-FR"/>
    </w:rPr>
  </w:style>
  <w:style w:type="paragraph" w:customStyle="1" w:styleId="KopfzeileSpitalname">
    <w:name w:val="Kopfzeile_Spitalname"/>
    <w:basedOn w:val="Normal"/>
    <w:next w:val="KopfzeileAdresse"/>
    <w:rsid w:val="00F232CB"/>
    <w:pPr>
      <w:spacing w:before="880"/>
    </w:pPr>
    <w:rPr>
      <w:color w:val="777777"/>
    </w:rPr>
  </w:style>
  <w:style w:type="paragraph" w:customStyle="1" w:styleId="Personenlisterechts">
    <w:name w:val="Personenliste rechts"/>
    <w:basedOn w:val="Normal"/>
    <w:rsid w:val="00647D5F"/>
    <w:rPr>
      <w:color w:val="777777"/>
      <w:sz w:val="14"/>
    </w:rPr>
  </w:style>
  <w:style w:type="paragraph" w:customStyle="1" w:styleId="Personenlisterechtsfett">
    <w:name w:val="Personenliste rechts fett"/>
    <w:basedOn w:val="Personenlisterechts"/>
    <w:rsid w:val="00647D5F"/>
    <w:rPr>
      <w:b/>
    </w:rPr>
  </w:style>
  <w:style w:type="paragraph" w:styleId="Adressedestinataire">
    <w:name w:val="envelope address"/>
    <w:basedOn w:val="Normal"/>
    <w:uiPriority w:val="99"/>
    <w:unhideWhenUsed/>
    <w:rsid w:val="00A216C8"/>
    <w:rPr>
      <w:rFonts w:ascii="Arial" w:hAnsi="Arial"/>
      <w:szCs w:val="20"/>
    </w:rPr>
  </w:style>
  <w:style w:type="paragraph" w:styleId="TM4">
    <w:name w:val="toc 4"/>
    <w:basedOn w:val="Normal"/>
    <w:next w:val="Normal"/>
    <w:autoRedefine/>
    <w:uiPriority w:val="39"/>
    <w:semiHidden/>
    <w:unhideWhenUsed/>
    <w:rsid w:val="004D59C1"/>
    <w:pPr>
      <w:tabs>
        <w:tab w:val="left" w:pos="2127"/>
        <w:tab w:val="right" w:leader="dot" w:pos="9356"/>
      </w:tabs>
      <w:ind w:left="1276" w:right="567"/>
    </w:pPr>
  </w:style>
  <w:style w:type="paragraph" w:styleId="Titreindex">
    <w:name w:val="index heading"/>
    <w:basedOn w:val="Normal"/>
    <w:next w:val="Index1"/>
    <w:uiPriority w:val="99"/>
    <w:semiHidden/>
    <w:unhideWhenUsed/>
    <w:rsid w:val="005B5E0F"/>
    <w:rPr>
      <w:rFonts w:eastAsiaTheme="majorEastAsia" w:cstheme="majorBidi"/>
      <w:b/>
      <w:bCs/>
      <w:sz w:val="24"/>
    </w:rPr>
  </w:style>
  <w:style w:type="paragraph" w:styleId="Commentaire">
    <w:name w:val="annotation text"/>
    <w:basedOn w:val="Normal"/>
    <w:link w:val="CommentaireCar"/>
    <w:uiPriority w:val="99"/>
    <w:semiHidden/>
    <w:unhideWhenUsed/>
    <w:rsid w:val="005B5E0F"/>
    <w:pPr>
      <w:spacing w:line="240" w:lineRule="auto"/>
    </w:pPr>
    <w:rPr>
      <w:szCs w:val="20"/>
    </w:rPr>
  </w:style>
  <w:style w:type="character" w:customStyle="1" w:styleId="CommentaireCar">
    <w:name w:val="Commentaire Car"/>
    <w:basedOn w:val="Policepardfaut"/>
    <w:link w:val="Commentaire"/>
    <w:uiPriority w:val="99"/>
    <w:semiHidden/>
    <w:rsid w:val="005B5E0F"/>
    <w:rPr>
      <w:rFonts w:ascii="Arial" w:hAnsi="Arial"/>
      <w:sz w:val="20"/>
      <w:szCs w:val="20"/>
    </w:rPr>
  </w:style>
  <w:style w:type="paragraph" w:styleId="Listepuces2">
    <w:name w:val="List Bullet 2"/>
    <w:basedOn w:val="Normal"/>
    <w:uiPriority w:val="99"/>
    <w:unhideWhenUsed/>
    <w:rsid w:val="00984070"/>
    <w:pPr>
      <w:numPr>
        <w:ilvl w:val="1"/>
        <w:numId w:val="34"/>
      </w:numPr>
      <w:contextualSpacing/>
    </w:pPr>
  </w:style>
  <w:style w:type="paragraph" w:styleId="Listepuces3">
    <w:name w:val="List Bullet 3"/>
    <w:basedOn w:val="Normal"/>
    <w:uiPriority w:val="99"/>
    <w:unhideWhenUsed/>
    <w:rsid w:val="00984070"/>
    <w:pPr>
      <w:numPr>
        <w:ilvl w:val="2"/>
        <w:numId w:val="34"/>
      </w:numPr>
      <w:contextualSpacing/>
    </w:pPr>
  </w:style>
  <w:style w:type="paragraph" w:styleId="Listepuces4">
    <w:name w:val="List Bullet 4"/>
    <w:basedOn w:val="Normal"/>
    <w:uiPriority w:val="99"/>
    <w:semiHidden/>
    <w:unhideWhenUsed/>
    <w:rsid w:val="00984070"/>
    <w:pPr>
      <w:numPr>
        <w:ilvl w:val="3"/>
        <w:numId w:val="34"/>
      </w:numPr>
      <w:contextualSpacing/>
    </w:pPr>
  </w:style>
  <w:style w:type="paragraph" w:styleId="Liste">
    <w:name w:val="List"/>
    <w:basedOn w:val="Normal"/>
    <w:uiPriority w:val="99"/>
    <w:rsid w:val="0002728A"/>
    <w:pPr>
      <w:numPr>
        <w:numId w:val="33"/>
      </w:numPr>
      <w:contextualSpacing/>
    </w:pPr>
  </w:style>
  <w:style w:type="paragraph" w:styleId="Liste2">
    <w:name w:val="List 2"/>
    <w:basedOn w:val="Normal"/>
    <w:uiPriority w:val="99"/>
    <w:unhideWhenUsed/>
    <w:rsid w:val="0002728A"/>
    <w:pPr>
      <w:numPr>
        <w:ilvl w:val="1"/>
        <w:numId w:val="33"/>
      </w:numPr>
      <w:contextualSpacing/>
    </w:pPr>
  </w:style>
  <w:style w:type="paragraph" w:styleId="Liste3">
    <w:name w:val="List 3"/>
    <w:basedOn w:val="Normal"/>
    <w:uiPriority w:val="99"/>
    <w:unhideWhenUsed/>
    <w:rsid w:val="0002728A"/>
    <w:pPr>
      <w:numPr>
        <w:ilvl w:val="2"/>
        <w:numId w:val="33"/>
      </w:numPr>
      <w:contextualSpacing/>
    </w:pPr>
  </w:style>
  <w:style w:type="paragraph" w:styleId="Liste4">
    <w:name w:val="List 4"/>
    <w:basedOn w:val="Normal"/>
    <w:uiPriority w:val="99"/>
    <w:unhideWhenUsed/>
    <w:rsid w:val="0002728A"/>
    <w:pPr>
      <w:numPr>
        <w:ilvl w:val="3"/>
        <w:numId w:val="33"/>
      </w:numPr>
      <w:contextualSpacing/>
    </w:pPr>
  </w:style>
  <w:style w:type="paragraph" w:styleId="Liste5">
    <w:name w:val="List 5"/>
    <w:basedOn w:val="Normal"/>
    <w:uiPriority w:val="99"/>
    <w:semiHidden/>
    <w:unhideWhenUsed/>
    <w:rsid w:val="00D1164E"/>
    <w:pPr>
      <w:numPr>
        <w:ilvl w:val="4"/>
        <w:numId w:val="30"/>
      </w:numPr>
      <w:contextualSpacing/>
    </w:pPr>
  </w:style>
  <w:style w:type="paragraph" w:styleId="Sansinterligne">
    <w:name w:val="No Spacing"/>
    <w:uiPriority w:val="1"/>
    <w:rsid w:val="00D1164E"/>
    <w:pPr>
      <w:spacing w:line="240" w:lineRule="auto"/>
    </w:pPr>
    <w:rPr>
      <w:sz w:val="20"/>
    </w:rPr>
  </w:style>
  <w:style w:type="character" w:styleId="Lienhypertextesuivivisit">
    <w:name w:val="FollowedHyperlink"/>
    <w:basedOn w:val="Policepardfaut"/>
    <w:uiPriority w:val="99"/>
    <w:semiHidden/>
    <w:unhideWhenUsed/>
    <w:rsid w:val="00664BF8"/>
    <w:rPr>
      <w:color w:val="FF0000"/>
      <w:u w:val="single"/>
    </w:rPr>
  </w:style>
  <w:style w:type="paragraph" w:customStyle="1" w:styleId="Umschlag">
    <w:name w:val="Umschlag"/>
    <w:basedOn w:val="Normal"/>
    <w:rsid w:val="00A216C8"/>
  </w:style>
  <w:style w:type="paragraph" w:customStyle="1" w:styleId="NameFunktion">
    <w:name w:val="Name/Funktion"/>
    <w:basedOn w:val="Normal"/>
    <w:next w:val="Standard12"/>
    <w:qFormat/>
    <w:rsid w:val="00057ED2"/>
    <w:pPr>
      <w:ind w:left="0"/>
    </w:pPr>
    <w:rPr>
      <w:b/>
    </w:rPr>
  </w:style>
  <w:style w:type="paragraph" w:customStyle="1" w:styleId="Standard12">
    <w:name w:val="Standard 1.2"/>
    <w:basedOn w:val="Normal"/>
    <w:qFormat/>
    <w:rsid w:val="001218C0"/>
    <w:pPr>
      <w:ind w:left="0" w:right="0"/>
    </w:pPr>
  </w:style>
  <w:style w:type="paragraph" w:customStyle="1" w:styleId="UntertitelAuszeichnungen42">
    <w:name w:val="Untertitel/Auszeichnungen 4.2"/>
    <w:basedOn w:val="Sous-titre"/>
    <w:next w:val="Normal"/>
    <w:link w:val="UntertitelAuszeichnungen42Zchn"/>
    <w:qFormat/>
    <w:rsid w:val="00057ED2"/>
    <w:pPr>
      <w:spacing w:before="0"/>
    </w:pPr>
  </w:style>
  <w:style w:type="paragraph" w:customStyle="1" w:styleId="UntertitelAuszeichnungen12">
    <w:name w:val="Untertitel/Auszeichnungen 1.2"/>
    <w:basedOn w:val="UntertitelAuszeichnungen42"/>
    <w:link w:val="UntertitelAuszeichnungen12Zchn"/>
    <w:qFormat/>
    <w:rsid w:val="00057ED2"/>
    <w:pPr>
      <w:spacing w:before="220"/>
      <w:ind w:left="0"/>
    </w:pPr>
  </w:style>
  <w:style w:type="character" w:customStyle="1" w:styleId="UntertitelAuszeichnungen42Zchn">
    <w:name w:val="Untertitel/Auszeichnungen 4.2 Zchn"/>
    <w:basedOn w:val="Sous-titreCar"/>
    <w:link w:val="UntertitelAuszeichnungen42"/>
    <w:rsid w:val="00057ED2"/>
    <w:rPr>
      <w:rFonts w:eastAsiaTheme="majorEastAsia" w:cstheme="majorBidi"/>
      <w:b/>
      <w:iCs/>
      <w:color w:val="000000" w:themeColor="text1"/>
      <w:sz w:val="20"/>
      <w:szCs w:val="24"/>
    </w:rPr>
  </w:style>
  <w:style w:type="paragraph" w:customStyle="1" w:styleId="Sponsoren">
    <w:name w:val="Sponsoren"/>
    <w:basedOn w:val="UntertitelAuszeichnungen12"/>
    <w:link w:val="SponsorenZchn"/>
    <w:qFormat/>
    <w:rsid w:val="00057ED2"/>
    <w:pPr>
      <w:pBdr>
        <w:top w:val="single" w:sz="8" w:space="11" w:color="000000" w:themeColor="text1"/>
      </w:pBdr>
      <w:ind w:right="0"/>
    </w:pPr>
  </w:style>
  <w:style w:type="character" w:customStyle="1" w:styleId="UntertitelAuszeichnungen12Zchn">
    <w:name w:val="Untertitel/Auszeichnungen 1.2 Zchn"/>
    <w:basedOn w:val="UntertitelAuszeichnungen42Zchn"/>
    <w:link w:val="UntertitelAuszeichnungen12"/>
    <w:rsid w:val="00057ED2"/>
    <w:rPr>
      <w:rFonts w:eastAsiaTheme="majorEastAsia" w:cstheme="majorBidi"/>
      <w:b/>
      <w:iCs/>
      <w:color w:val="000000" w:themeColor="text1"/>
      <w:sz w:val="20"/>
      <w:szCs w:val="24"/>
    </w:rPr>
  </w:style>
  <w:style w:type="character" w:customStyle="1" w:styleId="SponsorenZchn">
    <w:name w:val="Sponsoren Zchn"/>
    <w:basedOn w:val="UntertitelAuszeichnungen12Zchn"/>
    <w:link w:val="Sponsoren"/>
    <w:rsid w:val="00057ED2"/>
    <w:rPr>
      <w:rFonts w:eastAsiaTheme="majorEastAsia" w:cstheme="majorBidi"/>
      <w:b/>
      <w:iCs/>
      <w:color w:val="000000" w:themeColor="text1"/>
      <w:sz w:val="20"/>
      <w:szCs w:val="24"/>
    </w:rPr>
  </w:style>
  <w:style w:type="paragraph" w:styleId="Corpsdetexte">
    <w:name w:val="Body Text"/>
    <w:basedOn w:val="Normal"/>
    <w:link w:val="CorpsdetexteCar"/>
    <w:uiPriority w:val="99"/>
    <w:unhideWhenUsed/>
    <w:qFormat/>
    <w:rsid w:val="006B7355"/>
    <w:pPr>
      <w:spacing w:after="220"/>
      <w:ind w:left="0" w:right="0"/>
    </w:pPr>
  </w:style>
  <w:style w:type="character" w:customStyle="1" w:styleId="CorpsdetexteCar">
    <w:name w:val="Corps de texte Car"/>
    <w:basedOn w:val="Policepardfaut"/>
    <w:link w:val="Corpsdetexte"/>
    <w:uiPriority w:val="99"/>
    <w:rsid w:val="006B7355"/>
    <w:rPr>
      <w:sz w:val="20"/>
    </w:rPr>
  </w:style>
  <w:style w:type="paragraph" w:styleId="Corpsdetexte2">
    <w:name w:val="Body Text 2"/>
    <w:basedOn w:val="Corpsdetexte"/>
    <w:link w:val="Corpsdetexte2Car"/>
    <w:uiPriority w:val="99"/>
    <w:unhideWhenUsed/>
    <w:rsid w:val="0094784A"/>
    <w:pPr>
      <w:spacing w:after="120"/>
    </w:pPr>
  </w:style>
  <w:style w:type="character" w:customStyle="1" w:styleId="Corpsdetexte2Car">
    <w:name w:val="Corps de texte 2 Car"/>
    <w:basedOn w:val="Policepardfaut"/>
    <w:link w:val="Corpsdetexte2"/>
    <w:uiPriority w:val="99"/>
    <w:rsid w:val="0094784A"/>
    <w:rPr>
      <w:sz w:val="20"/>
    </w:rPr>
  </w:style>
  <w:style w:type="character" w:styleId="Textedelespacerserv">
    <w:name w:val="Placeholder Text"/>
    <w:basedOn w:val="Policepardfaut"/>
    <w:uiPriority w:val="99"/>
    <w:semiHidden/>
    <w:rsid w:val="0014694D"/>
    <w:rPr>
      <w:color w:val="808080"/>
    </w:rPr>
  </w:style>
  <w:style w:type="character" w:styleId="Marquedecommentaire">
    <w:name w:val="annotation reference"/>
    <w:basedOn w:val="Policepardfaut"/>
    <w:uiPriority w:val="99"/>
    <w:semiHidden/>
    <w:unhideWhenUsed/>
    <w:rsid w:val="00DD474A"/>
    <w:rPr>
      <w:sz w:val="16"/>
      <w:szCs w:val="16"/>
    </w:rPr>
  </w:style>
  <w:style w:type="paragraph" w:styleId="Objetducommentaire">
    <w:name w:val="annotation subject"/>
    <w:basedOn w:val="Commentaire"/>
    <w:next w:val="Commentaire"/>
    <w:link w:val="ObjetducommentaireCar"/>
    <w:uiPriority w:val="99"/>
    <w:semiHidden/>
    <w:unhideWhenUsed/>
    <w:rsid w:val="00DD474A"/>
    <w:rPr>
      <w:b/>
      <w:bCs/>
    </w:rPr>
  </w:style>
  <w:style w:type="character" w:customStyle="1" w:styleId="ObjetducommentaireCar">
    <w:name w:val="Objet du commentaire Car"/>
    <w:basedOn w:val="CommentaireCar"/>
    <w:link w:val="Objetducommentaire"/>
    <w:uiPriority w:val="99"/>
    <w:semiHidden/>
    <w:rsid w:val="00DD474A"/>
    <w:rPr>
      <w:rFonts w:ascii="Arial" w:hAnsi="Arial"/>
      <w:b/>
      <w:bCs/>
      <w:sz w:val="20"/>
      <w:szCs w:val="20"/>
      <w:lang w:val="fr-CH"/>
    </w:rPr>
  </w:style>
  <w:style w:type="paragraph" w:styleId="NormalWeb">
    <w:name w:val="Normal (Web)"/>
    <w:basedOn w:val="Normal"/>
    <w:uiPriority w:val="99"/>
    <w:semiHidden/>
    <w:unhideWhenUsed/>
    <w:rsid w:val="002A3CA0"/>
    <w:pPr>
      <w:spacing w:before="100" w:beforeAutospacing="1" w:after="100" w:afterAutospacing="1" w:line="240" w:lineRule="auto"/>
      <w:ind w:left="0" w:right="0"/>
    </w:pPr>
    <w:rPr>
      <w:rFonts w:ascii="Times New Roman" w:eastAsiaTheme="minorEastAsia" w:hAnsi="Times New Roman" w:cs="Times New Roman"/>
      <w:sz w:val="24"/>
      <w:szCs w:val="24"/>
      <w:lang w:eastAsia="fr-CH"/>
    </w:rPr>
  </w:style>
  <w:style w:type="character" w:customStyle="1" w:styleId="st1">
    <w:name w:val="st1"/>
    <w:basedOn w:val="Policepardfaut"/>
    <w:rsid w:val="00CB35F3"/>
  </w:style>
  <w:style w:type="table" w:customStyle="1" w:styleId="TableGrid">
    <w:name w:val="TableGrid"/>
    <w:rsid w:val="0029224E"/>
    <w:pPr>
      <w:spacing w:line="240" w:lineRule="auto"/>
    </w:pPr>
    <w:rPr>
      <w:rFonts w:eastAsiaTheme="minorEastAsia"/>
      <w:lang w:val="fr-CH" w:eastAsia="fr-CH"/>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79780">
      <w:bodyDiv w:val="1"/>
      <w:marLeft w:val="0"/>
      <w:marRight w:val="0"/>
      <w:marTop w:val="0"/>
      <w:marBottom w:val="0"/>
      <w:divBdr>
        <w:top w:val="none" w:sz="0" w:space="0" w:color="auto"/>
        <w:left w:val="none" w:sz="0" w:space="0" w:color="auto"/>
        <w:bottom w:val="none" w:sz="0" w:space="0" w:color="auto"/>
        <w:right w:val="none" w:sz="0" w:space="0" w:color="auto"/>
      </w:divBdr>
    </w:div>
    <w:div w:id="461309729">
      <w:bodyDiv w:val="1"/>
      <w:marLeft w:val="0"/>
      <w:marRight w:val="0"/>
      <w:marTop w:val="0"/>
      <w:marBottom w:val="0"/>
      <w:divBdr>
        <w:top w:val="none" w:sz="0" w:space="0" w:color="auto"/>
        <w:left w:val="none" w:sz="0" w:space="0" w:color="auto"/>
        <w:bottom w:val="none" w:sz="0" w:space="0" w:color="auto"/>
        <w:right w:val="none" w:sz="0" w:space="0" w:color="auto"/>
      </w:divBdr>
    </w:div>
    <w:div w:id="623467999">
      <w:bodyDiv w:val="1"/>
      <w:marLeft w:val="0"/>
      <w:marRight w:val="0"/>
      <w:marTop w:val="0"/>
      <w:marBottom w:val="0"/>
      <w:divBdr>
        <w:top w:val="none" w:sz="0" w:space="0" w:color="auto"/>
        <w:left w:val="none" w:sz="0" w:space="0" w:color="auto"/>
        <w:bottom w:val="none" w:sz="0" w:space="0" w:color="auto"/>
        <w:right w:val="none" w:sz="0" w:space="0" w:color="auto"/>
      </w:divBdr>
    </w:div>
    <w:div w:id="853883616">
      <w:bodyDiv w:val="1"/>
      <w:marLeft w:val="0"/>
      <w:marRight w:val="0"/>
      <w:marTop w:val="0"/>
      <w:marBottom w:val="0"/>
      <w:divBdr>
        <w:top w:val="none" w:sz="0" w:space="0" w:color="auto"/>
        <w:left w:val="none" w:sz="0" w:space="0" w:color="auto"/>
        <w:bottom w:val="none" w:sz="0" w:space="0" w:color="auto"/>
        <w:right w:val="none" w:sz="0" w:space="0" w:color="auto"/>
      </w:divBdr>
    </w:div>
    <w:div w:id="1915579937">
      <w:bodyDiv w:val="1"/>
      <w:marLeft w:val="0"/>
      <w:marRight w:val="0"/>
      <w:marTop w:val="0"/>
      <w:marBottom w:val="0"/>
      <w:divBdr>
        <w:top w:val="none" w:sz="0" w:space="0" w:color="auto"/>
        <w:left w:val="none" w:sz="0" w:space="0" w:color="auto"/>
        <w:bottom w:val="none" w:sz="0" w:space="0" w:color="auto"/>
        <w:right w:val="none" w:sz="0" w:space="0" w:color="auto"/>
      </w:divBdr>
    </w:div>
    <w:div w:id="2080862447">
      <w:bodyDiv w:val="1"/>
      <w:marLeft w:val="0"/>
      <w:marRight w:val="0"/>
      <w:marTop w:val="0"/>
      <w:marBottom w:val="0"/>
      <w:divBdr>
        <w:top w:val="none" w:sz="0" w:space="0" w:color="auto"/>
        <w:left w:val="none" w:sz="0" w:space="0" w:color="auto"/>
        <w:bottom w:val="none" w:sz="0" w:space="0" w:color="auto"/>
        <w:right w:val="none" w:sz="0" w:space="0" w:color="auto"/>
      </w:divBdr>
      <w:divsChild>
        <w:div w:id="24368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google.ch/imgres?imgurl=https://upload.wikimedia.org/wikipedia/commons/thumb/0/01/Logo_Actelion.svg/1024px-Logo_Actelion.svg.png&amp;imgrefurl=https://fr.wikipedia.org/wiki/Fichier:Logo_Actelion.svg&amp;docid=sle3fZ3-34ZGUM&amp;tbnid=kCDFVv6rkhU4yM:&amp;vet=1&amp;w=1024&amp;h=376&amp;bih=985&amp;biw=1920&amp;ved=2ahUKEwjN6-6whOfkAhVDElAKHXAJBoAQxiAoAHoECAEQFA&amp;iact=c&amp;ictx=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cid:3546276F-2B9D-417D-BCF3-77544398DA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google.ch/imgres?imgurl=http://www.informationhospitaliere.com/fichiers/jpg/61a031d4.jpg&amp;imgrefurl=http://www.informationhospitaliere.com/actualite-20837-laboratoires-roche-ligne-mire-autorites-sanitaires-europeennes.html&amp;docid=VtsSi9qZLWuyoM&amp;tbnid=wcPisqDtIEyi0M:&amp;vet=1&amp;w=740&amp;h=250&amp;bih=985&amp;biw=1920&amp;ved=2ahUKEwishZWGiOfkAhWKJ1AKHXI4CXYQxiAoAHoECAEQFA&amp;iact=c&amp;ictx=1" TargetMode="External"/><Relationship Id="rId14" Type="http://schemas.openxmlformats.org/officeDocument/2006/relationships/hyperlink" Target="https://www.google.ch/url?sa=i&amp;rct=j&amp;q=&amp;esrc=s&amp;source=images&amp;cd=&amp;cad=rja&amp;uact=8&amp;ved=&amp;url=https://www.stickpng.com/fr/img/icones-logos-emojis/marques-iconiques/logo-gsk&amp;psig=AOvVaw3DPfOJ-KthzFX2ox4y3w1G&amp;ust=1569331415319066"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pitalvs.ch" TargetMode="External"/><Relationship Id="rId2" Type="http://schemas.openxmlformats.org/officeDocument/2006/relationships/hyperlink" Target="http://www.hopitalvs.ch" TargetMode="External"/><Relationship Id="rId1" Type="http://schemas.openxmlformats.org/officeDocument/2006/relationships/image" Target="media/image11.png"/><Relationship Id="rId5" Type="http://schemas.openxmlformats.org/officeDocument/2006/relationships/hyperlink" Target="http://www.spitalvs.ch" TargetMode="External"/><Relationship Id="rId4" Type="http://schemas.openxmlformats.org/officeDocument/2006/relationships/hyperlink" Target="http://www.hopitalvs.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8144BDD9A84C3D83E185C0AF264F62"/>
        <w:category>
          <w:name w:val="Général"/>
          <w:gallery w:val="placeholder"/>
        </w:category>
        <w:types>
          <w:type w:val="bbPlcHdr"/>
        </w:types>
        <w:behaviors>
          <w:behavior w:val="content"/>
        </w:behaviors>
        <w:guid w:val="{7273553A-9625-425A-994E-D75ACDD44855}"/>
      </w:docPartPr>
      <w:docPartBody>
        <w:p w:rsidR="00E10497" w:rsidRDefault="00E10497">
          <w:pPr>
            <w:pStyle w:val="AC8144BDD9A84C3D83E185C0AF264F62"/>
          </w:pPr>
          <w:r w:rsidRPr="009F397C">
            <w:t>Informations relatives à l'événement</w:t>
          </w:r>
        </w:p>
      </w:docPartBody>
    </w:docPart>
    <w:docPart>
      <w:docPartPr>
        <w:name w:val="1DC55FD58D4B4CC78432B7641DFEFF2B"/>
        <w:category>
          <w:name w:val="Général"/>
          <w:gallery w:val="placeholder"/>
        </w:category>
        <w:types>
          <w:type w:val="bbPlcHdr"/>
        </w:types>
        <w:behaviors>
          <w:behavior w:val="content"/>
        </w:behaviors>
        <w:guid w:val="{E25A35E2-8B3F-4932-99AF-50B2A51A2774}"/>
      </w:docPartPr>
      <w:docPartBody>
        <w:p w:rsidR="00E10497" w:rsidRDefault="00E10497">
          <w:pPr>
            <w:pStyle w:val="1DC55FD58D4B4CC78432B7641DFEFF2B"/>
          </w:pPr>
          <w:r w:rsidRPr="009F397C">
            <w:t>Eventuelles informations compémentaires</w:t>
          </w:r>
        </w:p>
      </w:docPartBody>
    </w:docPart>
    <w:docPart>
      <w:docPartPr>
        <w:name w:val="9A49E4ADCD714E15B45B65A50DCDB67D"/>
        <w:category>
          <w:name w:val="Général"/>
          <w:gallery w:val="placeholder"/>
        </w:category>
        <w:types>
          <w:type w:val="bbPlcHdr"/>
        </w:types>
        <w:behaviors>
          <w:behavior w:val="content"/>
        </w:behaviors>
        <w:guid w:val="{67CFEB2D-1273-470B-A74B-CD60B59F3047}"/>
      </w:docPartPr>
      <w:docPartBody>
        <w:p w:rsidR="00E10497" w:rsidRDefault="00E10497">
          <w:pPr>
            <w:pStyle w:val="9A49E4ADCD714E15B45B65A50DCDB67D"/>
          </w:pPr>
          <w:r>
            <w:rPr>
              <w:rStyle w:val="Textedelespacerserv"/>
            </w:rPr>
            <w:t>Introduction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97"/>
    <w:rsid w:val="00362B42"/>
    <w:rsid w:val="00472CAE"/>
    <w:rsid w:val="00A0039F"/>
    <w:rsid w:val="00AD6EA1"/>
    <w:rsid w:val="00AF0992"/>
    <w:rsid w:val="00E104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039F"/>
    <w:rPr>
      <w:color w:val="808080"/>
    </w:rPr>
  </w:style>
  <w:style w:type="paragraph" w:customStyle="1" w:styleId="F0EBFAA27C3249F1A1F01BE9A9BF80D7">
    <w:name w:val="F0EBFAA27C3249F1A1F01BE9A9BF80D7"/>
  </w:style>
  <w:style w:type="paragraph" w:customStyle="1" w:styleId="B3CD723DC41D4DF3B5CD769129EFC54C">
    <w:name w:val="B3CD723DC41D4DF3B5CD769129EFC54C"/>
  </w:style>
  <w:style w:type="paragraph" w:customStyle="1" w:styleId="033186FA3D064541B219962D98E24BD0">
    <w:name w:val="033186FA3D064541B219962D98E24BD0"/>
  </w:style>
  <w:style w:type="paragraph" w:customStyle="1" w:styleId="F8893F3611A840E8B276283C4B51D984">
    <w:name w:val="F8893F3611A840E8B276283C4B51D984"/>
  </w:style>
  <w:style w:type="paragraph" w:customStyle="1" w:styleId="BB3F8C15A6684AD2AE047CA64A4D699E">
    <w:name w:val="BB3F8C15A6684AD2AE047CA64A4D699E"/>
  </w:style>
  <w:style w:type="paragraph" w:customStyle="1" w:styleId="AC8144BDD9A84C3D83E185C0AF264F62">
    <w:name w:val="AC8144BDD9A84C3D83E185C0AF264F62"/>
  </w:style>
  <w:style w:type="paragraph" w:customStyle="1" w:styleId="1DC55FD58D4B4CC78432B7641DFEFF2B">
    <w:name w:val="1DC55FD58D4B4CC78432B7641DFEFF2B"/>
  </w:style>
  <w:style w:type="paragraph" w:customStyle="1" w:styleId="9A49E4ADCD714E15B45B65A50DCDB67D">
    <w:name w:val="9A49E4ADCD714E15B45B65A50DCDB67D"/>
  </w:style>
  <w:style w:type="paragraph" w:customStyle="1" w:styleId="834E839713AE42F9B1050037420C6C86">
    <w:name w:val="834E839713AE42F9B1050037420C6C86"/>
  </w:style>
  <w:style w:type="paragraph" w:customStyle="1" w:styleId="F5CFA093A0DE47DCAEDEAFF58821F9ED">
    <w:name w:val="F5CFA093A0DE47DCAEDEAFF58821F9ED"/>
  </w:style>
  <w:style w:type="paragraph" w:customStyle="1" w:styleId="B56C2A1F73CE4170B744D4A26EB6B0FE">
    <w:name w:val="B56C2A1F73CE4170B744D4A26EB6B0FE"/>
  </w:style>
  <w:style w:type="paragraph" w:customStyle="1" w:styleId="6C9521B5FF2C4161BC1D25ACC89469B1">
    <w:name w:val="6C9521B5FF2C4161BC1D25ACC89469B1"/>
  </w:style>
  <w:style w:type="paragraph" w:customStyle="1" w:styleId="D4DF3A29373A4B008C3157231B153BCA">
    <w:name w:val="D4DF3A29373A4B008C3157231B153BCA"/>
  </w:style>
  <w:style w:type="paragraph" w:customStyle="1" w:styleId="E66644C65F794EF99D6E449A0AB9BD38">
    <w:name w:val="E66644C65F794EF99D6E449A0AB9BD38"/>
  </w:style>
  <w:style w:type="paragraph" w:customStyle="1" w:styleId="A78D0862351249AABDFF8BC59A57F2C1">
    <w:name w:val="A78D0862351249AABDFF8BC59A57F2C1"/>
  </w:style>
  <w:style w:type="paragraph" w:customStyle="1" w:styleId="D50476E818AF446EB6620B02D50FEA8E">
    <w:name w:val="D50476E818AF446EB6620B02D50FEA8E"/>
    <w:rsid w:val="00A00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Spital Wallis">
      <a:dk1>
        <a:sysClr val="windowText" lastClr="000000"/>
      </a:dk1>
      <a:lt1>
        <a:srgbClr val="FFFFFF"/>
      </a:lt1>
      <a:dk2>
        <a:srgbClr val="1F497D"/>
      </a:dk2>
      <a:lt2>
        <a:srgbClr val="F2F2F2"/>
      </a:lt2>
      <a:accent1>
        <a:srgbClr val="3A53A4"/>
      </a:accent1>
      <a:accent2>
        <a:srgbClr val="9262AC"/>
      </a:accent2>
      <a:accent3>
        <a:srgbClr val="A0412E"/>
      </a:accent3>
      <a:accent4>
        <a:srgbClr val="4A847D"/>
      </a:accent4>
      <a:accent5>
        <a:srgbClr val="B49318"/>
      </a:accent5>
      <a:accent6>
        <a:srgbClr val="DB6C11"/>
      </a:accent6>
      <a:hlink>
        <a:srgbClr val="D20000"/>
      </a:hlink>
      <a:folHlink>
        <a:srgbClr val="D2000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F29C-CA44-4348-97C5-AA866522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2580</Characters>
  <Application>Microsoft Office Word</Application>
  <DocSecurity>0</DocSecurity>
  <Lines>21</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aDue</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rebstein Anne</dc:creator>
  <cp:lastModifiedBy>Duval Nathalie</cp:lastModifiedBy>
  <cp:revision>33</cp:revision>
  <cp:lastPrinted>2019-10-03T12:34:00Z</cp:lastPrinted>
  <dcterms:created xsi:type="dcterms:W3CDTF">2019-10-03T10:26:00Z</dcterms:created>
  <dcterms:modified xsi:type="dcterms:W3CDTF">2019-10-07T08:51:00Z</dcterms:modified>
</cp:coreProperties>
</file>